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DF" w:rsidRPr="00B950E3" w:rsidRDefault="002078DF" w:rsidP="002078DF">
      <w:pPr>
        <w:pStyle w:val="1"/>
        <w:jc w:val="center"/>
        <w:rPr>
          <w:b/>
          <w:szCs w:val="28"/>
          <w:lang w:val="en-US"/>
        </w:rPr>
      </w:pPr>
      <w:r w:rsidRPr="002078DF">
        <w:rPr>
          <w:b/>
          <w:szCs w:val="28"/>
        </w:rPr>
        <w:t>Кадровое обеспечение агропромышленного комплекса и прогнозирование потребностей региональной экономики в специалистах</w:t>
      </w:r>
    </w:p>
    <w:p w:rsidR="002078DF" w:rsidRDefault="002078DF" w:rsidP="002078DF">
      <w:pPr>
        <w:pStyle w:val="1"/>
        <w:jc w:val="center"/>
        <w:rPr>
          <w:b/>
          <w:sz w:val="24"/>
          <w:szCs w:val="24"/>
        </w:rPr>
      </w:pPr>
    </w:p>
    <w:p w:rsidR="00FD19DA" w:rsidRDefault="00FD19DA" w:rsidP="002078DF">
      <w:pPr>
        <w:pStyle w:val="1"/>
        <w:jc w:val="center"/>
        <w:rPr>
          <w:sz w:val="24"/>
          <w:szCs w:val="24"/>
        </w:rPr>
      </w:pPr>
      <w:proofErr w:type="spellStart"/>
      <w:r w:rsidRPr="00482EDD">
        <w:rPr>
          <w:sz w:val="24"/>
          <w:szCs w:val="24"/>
        </w:rPr>
        <w:t>Квочкин</w:t>
      </w:r>
      <w:proofErr w:type="spellEnd"/>
      <w:r w:rsidRPr="00482EDD">
        <w:rPr>
          <w:sz w:val="24"/>
          <w:szCs w:val="24"/>
        </w:rPr>
        <w:t xml:space="preserve"> А</w:t>
      </w:r>
      <w:r w:rsidR="0045011D">
        <w:rPr>
          <w:sz w:val="24"/>
          <w:szCs w:val="24"/>
        </w:rPr>
        <w:t xml:space="preserve">лександр </w:t>
      </w:r>
      <w:r w:rsidRPr="00482EDD">
        <w:rPr>
          <w:sz w:val="24"/>
          <w:szCs w:val="24"/>
        </w:rPr>
        <w:t>Н</w:t>
      </w:r>
      <w:r w:rsidR="0045011D">
        <w:rPr>
          <w:sz w:val="24"/>
          <w:szCs w:val="24"/>
        </w:rPr>
        <w:t>иколаевич</w:t>
      </w:r>
      <w:proofErr w:type="gramStart"/>
      <w:r w:rsidRPr="00482EDD">
        <w:rPr>
          <w:sz w:val="24"/>
          <w:szCs w:val="24"/>
        </w:rPr>
        <w:t xml:space="preserve">., </w:t>
      </w:r>
      <w:proofErr w:type="gramEnd"/>
      <w:r w:rsidRPr="00482EDD">
        <w:rPr>
          <w:sz w:val="24"/>
          <w:szCs w:val="24"/>
        </w:rPr>
        <w:t>Симбирских Е</w:t>
      </w:r>
      <w:r w:rsidR="0045011D">
        <w:rPr>
          <w:sz w:val="24"/>
          <w:szCs w:val="24"/>
        </w:rPr>
        <w:t xml:space="preserve">лена </w:t>
      </w:r>
      <w:r w:rsidRPr="00482EDD">
        <w:rPr>
          <w:sz w:val="24"/>
          <w:szCs w:val="24"/>
        </w:rPr>
        <w:t>С</w:t>
      </w:r>
      <w:r w:rsidR="0045011D">
        <w:rPr>
          <w:sz w:val="24"/>
          <w:szCs w:val="24"/>
        </w:rPr>
        <w:t>ергеевна</w:t>
      </w:r>
      <w:r w:rsidRPr="00482EDD">
        <w:rPr>
          <w:sz w:val="24"/>
          <w:szCs w:val="24"/>
        </w:rPr>
        <w:t xml:space="preserve">, </w:t>
      </w:r>
      <w:proofErr w:type="spellStart"/>
      <w:r w:rsidRPr="00482EDD">
        <w:rPr>
          <w:sz w:val="24"/>
          <w:szCs w:val="24"/>
        </w:rPr>
        <w:t>Федоряка</w:t>
      </w:r>
      <w:proofErr w:type="spellEnd"/>
      <w:r w:rsidRPr="00482EDD">
        <w:rPr>
          <w:sz w:val="24"/>
          <w:szCs w:val="24"/>
        </w:rPr>
        <w:t xml:space="preserve"> Н</w:t>
      </w:r>
      <w:r w:rsidR="0045011D">
        <w:rPr>
          <w:sz w:val="24"/>
          <w:szCs w:val="24"/>
        </w:rPr>
        <w:t xml:space="preserve">адежда </w:t>
      </w:r>
      <w:r w:rsidRPr="00482EDD">
        <w:rPr>
          <w:sz w:val="24"/>
          <w:szCs w:val="24"/>
        </w:rPr>
        <w:t>И</w:t>
      </w:r>
      <w:r w:rsidR="0045011D">
        <w:rPr>
          <w:sz w:val="24"/>
          <w:szCs w:val="24"/>
        </w:rPr>
        <w:t>вановна, Корнеева Юлия Николаевна</w:t>
      </w:r>
    </w:p>
    <w:p w:rsidR="0045011D" w:rsidRPr="00482EDD" w:rsidRDefault="0045011D" w:rsidP="002078D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г. Мичуринск</w:t>
      </w:r>
    </w:p>
    <w:p w:rsidR="00FD19DA" w:rsidRPr="00482EDD" w:rsidRDefault="00FD19DA" w:rsidP="002078DF">
      <w:pPr>
        <w:pStyle w:val="1"/>
        <w:jc w:val="center"/>
        <w:rPr>
          <w:sz w:val="24"/>
          <w:szCs w:val="24"/>
        </w:rPr>
      </w:pPr>
      <w:r w:rsidRPr="00482EDD">
        <w:rPr>
          <w:sz w:val="24"/>
          <w:szCs w:val="24"/>
        </w:rPr>
        <w:t>Федеральное государственное бюджетное образовательное учреждение высшего профессионального</w:t>
      </w:r>
      <w:r w:rsidR="00482EDD" w:rsidRPr="00482EDD">
        <w:rPr>
          <w:sz w:val="24"/>
          <w:szCs w:val="24"/>
        </w:rPr>
        <w:t xml:space="preserve"> образования «Мичуринский государственный аграрный университет»</w:t>
      </w:r>
    </w:p>
    <w:p w:rsidR="00482EDD" w:rsidRPr="00482EDD" w:rsidRDefault="00482EDD" w:rsidP="002078DF">
      <w:pPr>
        <w:pStyle w:val="1"/>
        <w:jc w:val="center"/>
        <w:rPr>
          <w:sz w:val="24"/>
          <w:szCs w:val="24"/>
        </w:rPr>
      </w:pPr>
      <w:r w:rsidRPr="00482EDD">
        <w:rPr>
          <w:sz w:val="24"/>
          <w:szCs w:val="24"/>
        </w:rPr>
        <w:t xml:space="preserve">393760, г. Мичуринск </w:t>
      </w:r>
      <w:proofErr w:type="gramStart"/>
      <w:r w:rsidRPr="00482EDD">
        <w:rPr>
          <w:sz w:val="24"/>
          <w:szCs w:val="24"/>
        </w:rPr>
        <w:t>Тамбовская</w:t>
      </w:r>
      <w:proofErr w:type="gramEnd"/>
      <w:r w:rsidRPr="00482EDD">
        <w:rPr>
          <w:sz w:val="24"/>
          <w:szCs w:val="24"/>
        </w:rPr>
        <w:t xml:space="preserve"> области, ул. Интернациональная, 101</w:t>
      </w:r>
    </w:p>
    <w:p w:rsidR="00482EDD" w:rsidRPr="0045011D" w:rsidRDefault="00482EDD" w:rsidP="002078DF">
      <w:pPr>
        <w:pStyle w:val="1"/>
        <w:jc w:val="center"/>
        <w:rPr>
          <w:sz w:val="24"/>
          <w:szCs w:val="24"/>
        </w:rPr>
      </w:pPr>
      <w:r w:rsidRPr="00482EDD">
        <w:rPr>
          <w:sz w:val="24"/>
          <w:szCs w:val="24"/>
          <w:lang w:val="en-US"/>
        </w:rPr>
        <w:t>E</w:t>
      </w:r>
      <w:r w:rsidRPr="00482EDD">
        <w:rPr>
          <w:sz w:val="24"/>
          <w:szCs w:val="24"/>
        </w:rPr>
        <w:t>-</w:t>
      </w:r>
      <w:r w:rsidRPr="00482EDD">
        <w:rPr>
          <w:sz w:val="24"/>
          <w:szCs w:val="24"/>
          <w:lang w:val="en-US"/>
        </w:rPr>
        <w:t>mail</w:t>
      </w:r>
      <w:r w:rsidRPr="00482EDD">
        <w:rPr>
          <w:sz w:val="24"/>
          <w:szCs w:val="24"/>
        </w:rPr>
        <w:t xml:space="preserve">: </w:t>
      </w:r>
      <w:hyperlink r:id="rId8" w:history="1">
        <w:r w:rsidR="009A70A4" w:rsidRPr="00DD7C6E">
          <w:rPr>
            <w:rStyle w:val="a5"/>
            <w:sz w:val="24"/>
            <w:szCs w:val="24"/>
            <w:lang w:val="en-US"/>
          </w:rPr>
          <w:t>trud</w:t>
        </w:r>
        <w:r w:rsidR="009A70A4" w:rsidRPr="00DD7C6E">
          <w:rPr>
            <w:rStyle w:val="a5"/>
            <w:sz w:val="24"/>
            <w:szCs w:val="24"/>
          </w:rPr>
          <w:t>@</w:t>
        </w:r>
        <w:r w:rsidR="009A70A4" w:rsidRPr="00DD7C6E">
          <w:rPr>
            <w:rStyle w:val="a5"/>
            <w:sz w:val="24"/>
            <w:szCs w:val="24"/>
            <w:lang w:val="en-US"/>
          </w:rPr>
          <w:t>mgau</w:t>
        </w:r>
        <w:r w:rsidR="009A70A4" w:rsidRPr="00DD7C6E">
          <w:rPr>
            <w:rStyle w:val="a5"/>
            <w:sz w:val="24"/>
            <w:szCs w:val="24"/>
          </w:rPr>
          <w:t>.</w:t>
        </w:r>
        <w:proofErr w:type="spellStart"/>
        <w:r w:rsidR="009A70A4" w:rsidRPr="00DD7C6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BA1F2A" w:rsidRPr="00BA1F2A" w:rsidRDefault="00BA1F2A" w:rsidP="002078DF">
      <w:pPr>
        <w:pStyle w:val="1"/>
        <w:jc w:val="center"/>
        <w:rPr>
          <w:sz w:val="24"/>
          <w:szCs w:val="24"/>
          <w:lang w:val="en-US"/>
        </w:rPr>
      </w:pPr>
    </w:p>
    <w:p w:rsidR="001859A0" w:rsidRPr="00B0694A" w:rsidRDefault="001859A0" w:rsidP="002078DF">
      <w:pPr>
        <w:pStyle w:val="1"/>
        <w:ind w:firstLine="709"/>
        <w:jc w:val="both"/>
        <w:rPr>
          <w:sz w:val="24"/>
          <w:szCs w:val="24"/>
        </w:rPr>
      </w:pPr>
      <w:r w:rsidRPr="00B0694A">
        <w:rPr>
          <w:sz w:val="24"/>
          <w:szCs w:val="24"/>
        </w:rPr>
        <w:t>Проблема трудоустройства выпускников аграрных вузов всегда</w:t>
      </w:r>
      <w:r w:rsidR="00472061">
        <w:rPr>
          <w:sz w:val="24"/>
          <w:szCs w:val="24"/>
        </w:rPr>
        <w:t xml:space="preserve"> была актуальной</w:t>
      </w:r>
      <w:r w:rsidRPr="00B0694A">
        <w:rPr>
          <w:sz w:val="24"/>
          <w:szCs w:val="24"/>
        </w:rPr>
        <w:t>. Тяжелые условия труда, сельский образ жизни и в советские времена не прельщал</w:t>
      </w:r>
      <w:r>
        <w:rPr>
          <w:sz w:val="24"/>
          <w:szCs w:val="24"/>
        </w:rPr>
        <w:t>и</w:t>
      </w:r>
      <w:r w:rsidRPr="00B0694A">
        <w:rPr>
          <w:sz w:val="24"/>
          <w:szCs w:val="24"/>
        </w:rPr>
        <w:t xml:space="preserve"> молодых людей. Тем не менее, кадровый вопрос агропромышленного комплекса реш</w:t>
      </w:r>
      <w:r w:rsidR="007F4FC3">
        <w:rPr>
          <w:sz w:val="24"/>
          <w:szCs w:val="24"/>
        </w:rPr>
        <w:t>а</w:t>
      </w:r>
      <w:r w:rsidRPr="00B0694A">
        <w:rPr>
          <w:sz w:val="24"/>
          <w:szCs w:val="24"/>
        </w:rPr>
        <w:t xml:space="preserve">лся, с начала </w:t>
      </w:r>
      <w:r w:rsidR="00472061">
        <w:rPr>
          <w:sz w:val="24"/>
          <w:szCs w:val="24"/>
        </w:rPr>
        <w:t>пятидесятых</w:t>
      </w:r>
      <w:r w:rsidRPr="00B0694A">
        <w:rPr>
          <w:sz w:val="24"/>
          <w:szCs w:val="24"/>
        </w:rPr>
        <w:t xml:space="preserve"> годов </w:t>
      </w:r>
      <w:r w:rsidR="00472061">
        <w:rPr>
          <w:sz w:val="24"/>
          <w:szCs w:val="24"/>
        </w:rPr>
        <w:t xml:space="preserve">прошлого столетия </w:t>
      </w:r>
      <w:r w:rsidRPr="00B0694A">
        <w:rPr>
          <w:sz w:val="24"/>
          <w:szCs w:val="24"/>
        </w:rPr>
        <w:t>в стране действовала централизованная система подготовки сельскохозяйственных кадров. Сегодня, в эпоху рыночных отношений, прежняя система обучения и распределения специалистов не способна оперативно  реагировать на колебания на рынке труда.</w:t>
      </w:r>
    </w:p>
    <w:p w:rsidR="001859A0" w:rsidRPr="00B0694A" w:rsidRDefault="0061006A" w:rsidP="002078DF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Правительство</w:t>
      </w:r>
      <w:r w:rsidR="001859A0" w:rsidRPr="00B069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Российской Федерации </w:t>
      </w:r>
      <w:r w:rsidR="001859A0" w:rsidRPr="00B0694A">
        <w:rPr>
          <w:sz w:val="24"/>
          <w:szCs w:val="24"/>
        </w:rPr>
        <w:t>поверну</w:t>
      </w:r>
      <w:r>
        <w:rPr>
          <w:sz w:val="24"/>
          <w:szCs w:val="24"/>
        </w:rPr>
        <w:t>ло</w:t>
      </w:r>
      <w:r w:rsidR="001859A0" w:rsidRPr="00B0694A">
        <w:rPr>
          <w:sz w:val="24"/>
          <w:szCs w:val="24"/>
        </w:rPr>
        <w:t xml:space="preserve"> Россию на инновационный путь развития с экономикой высоких технологий, экономикой знаний. Важнейшей составляющей технологической модернизации является научное и кадровое обеспечение реальной экономики.</w:t>
      </w:r>
    </w:p>
    <w:p w:rsidR="001859A0" w:rsidRPr="00B0694A" w:rsidRDefault="00472061" w:rsidP="002078DF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переходом к рыночной экономике</w:t>
      </w:r>
      <w:r w:rsidR="001859A0" w:rsidRPr="00B0694A">
        <w:rPr>
          <w:sz w:val="24"/>
          <w:szCs w:val="24"/>
        </w:rPr>
        <w:t xml:space="preserve"> обострил</w:t>
      </w:r>
      <w:r>
        <w:rPr>
          <w:sz w:val="24"/>
          <w:szCs w:val="24"/>
        </w:rPr>
        <w:t>а</w:t>
      </w:r>
      <w:r w:rsidR="001859A0" w:rsidRPr="00B0694A">
        <w:rPr>
          <w:sz w:val="24"/>
          <w:szCs w:val="24"/>
        </w:rPr>
        <w:t>сь проблем</w:t>
      </w:r>
      <w:r>
        <w:rPr>
          <w:sz w:val="24"/>
          <w:szCs w:val="24"/>
        </w:rPr>
        <w:t>а</w:t>
      </w:r>
      <w:r w:rsidR="001859A0" w:rsidRPr="00B0694A">
        <w:rPr>
          <w:sz w:val="24"/>
          <w:szCs w:val="24"/>
        </w:rPr>
        <w:t xml:space="preserve"> высококвалифицированных кадров в сельском хозяйстве. Подготовкой кадров для села занимаются вузы системы Министерства сельского хозяйства РФ. Основным показателем эффективности их работы является процент выпускников, трудоустроенных на предприятиях агропромышленного комплекса.</w:t>
      </w:r>
    </w:p>
    <w:p w:rsidR="001859A0" w:rsidRPr="00B0694A" w:rsidRDefault="006B2508" w:rsidP="002078DF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Однако</w:t>
      </w:r>
      <w:r w:rsidR="00F642B7">
        <w:rPr>
          <w:sz w:val="24"/>
          <w:szCs w:val="24"/>
        </w:rPr>
        <w:t xml:space="preserve"> р</w:t>
      </w:r>
      <w:r w:rsidR="001859A0" w:rsidRPr="00B0694A">
        <w:rPr>
          <w:sz w:val="24"/>
          <w:szCs w:val="24"/>
        </w:rPr>
        <w:t xml:space="preserve">аботодатель не спешит принимать молодого выпускника со студенческой скамьи по той причине, что у дипломированного специалиста нет соответствующего опыта работы. Часто теоритические знания дипломированного выпускника не совсем соответствуют требованиям </w:t>
      </w:r>
      <w:r w:rsidR="00084029">
        <w:rPr>
          <w:sz w:val="24"/>
          <w:szCs w:val="24"/>
        </w:rPr>
        <w:t>работодателя</w:t>
      </w:r>
      <w:r w:rsidR="001859A0" w:rsidRPr="00B0694A">
        <w:rPr>
          <w:sz w:val="24"/>
          <w:szCs w:val="24"/>
        </w:rPr>
        <w:t xml:space="preserve">, не говоря уже о практических навыках и умениях. А если повезет, и способный выпускник пройдет испытательный срок с </w:t>
      </w:r>
      <w:r w:rsidR="00084029">
        <w:rPr>
          <w:sz w:val="24"/>
          <w:szCs w:val="24"/>
        </w:rPr>
        <w:t>последующим</w:t>
      </w:r>
      <w:r w:rsidR="001859A0" w:rsidRPr="00B0694A">
        <w:rPr>
          <w:sz w:val="24"/>
          <w:szCs w:val="24"/>
        </w:rPr>
        <w:t xml:space="preserve"> прием</w:t>
      </w:r>
      <w:r w:rsidR="00084029">
        <w:rPr>
          <w:sz w:val="24"/>
          <w:szCs w:val="24"/>
        </w:rPr>
        <w:t>ом</w:t>
      </w:r>
      <w:r w:rsidR="001859A0" w:rsidRPr="00B0694A">
        <w:rPr>
          <w:sz w:val="24"/>
          <w:szCs w:val="24"/>
        </w:rPr>
        <w:t xml:space="preserve">  его на работу, то размер заработной платы</w:t>
      </w:r>
      <w:r w:rsidR="00024F61">
        <w:rPr>
          <w:sz w:val="24"/>
          <w:szCs w:val="24"/>
        </w:rPr>
        <w:t>, обеспечение жильём, удовлетворение социальных потребностей общения и потребностей личностного развития</w:t>
      </w:r>
      <w:r w:rsidR="00C90E2B">
        <w:rPr>
          <w:sz w:val="24"/>
          <w:szCs w:val="24"/>
        </w:rPr>
        <w:t xml:space="preserve"> </w:t>
      </w:r>
      <w:r w:rsidR="00084029">
        <w:rPr>
          <w:sz w:val="24"/>
          <w:szCs w:val="24"/>
        </w:rPr>
        <w:t xml:space="preserve">зачастую </w:t>
      </w:r>
      <w:r w:rsidR="001859A0" w:rsidRPr="00B0694A">
        <w:rPr>
          <w:sz w:val="24"/>
          <w:szCs w:val="24"/>
        </w:rPr>
        <w:t>не соответствует ожиданиям и запросам молодого специалиста.</w:t>
      </w:r>
    </w:p>
    <w:p w:rsidR="001859A0" w:rsidRDefault="001859A0" w:rsidP="002078DF">
      <w:pPr>
        <w:pStyle w:val="1"/>
        <w:ind w:firstLine="709"/>
        <w:jc w:val="both"/>
        <w:rPr>
          <w:sz w:val="24"/>
          <w:szCs w:val="24"/>
        </w:rPr>
      </w:pPr>
      <w:r w:rsidRPr="00B0694A">
        <w:rPr>
          <w:sz w:val="24"/>
          <w:szCs w:val="24"/>
        </w:rPr>
        <w:t>По мнению студентов</w:t>
      </w:r>
      <w:r w:rsidR="00AB09A3">
        <w:rPr>
          <w:sz w:val="24"/>
          <w:szCs w:val="24"/>
        </w:rPr>
        <w:t xml:space="preserve"> Мичуринского </w:t>
      </w:r>
      <w:r w:rsidR="00C90E2B">
        <w:rPr>
          <w:sz w:val="24"/>
          <w:szCs w:val="24"/>
        </w:rPr>
        <w:t>агро</w:t>
      </w:r>
      <w:r w:rsidR="00AB09A3">
        <w:rPr>
          <w:sz w:val="24"/>
          <w:szCs w:val="24"/>
        </w:rPr>
        <w:t>университета</w:t>
      </w:r>
      <w:r w:rsidRPr="00B0694A">
        <w:rPr>
          <w:sz w:val="24"/>
          <w:szCs w:val="24"/>
        </w:rPr>
        <w:t xml:space="preserve">, опыт работы по полученной специальности является одним из главных и приоритетных факторов успешного трудоустройства на высокооплачиваемую  работу. У 55,8% студентов нет опыта работы по своей специальности,  и это, по их мнению, главная проблема (диаграмма </w:t>
      </w:r>
      <w:r>
        <w:rPr>
          <w:sz w:val="24"/>
          <w:szCs w:val="24"/>
        </w:rPr>
        <w:t>1</w:t>
      </w:r>
      <w:r w:rsidRPr="00B0694A">
        <w:rPr>
          <w:sz w:val="24"/>
          <w:szCs w:val="24"/>
        </w:rPr>
        <w:t>)</w:t>
      </w:r>
    </w:p>
    <w:p w:rsidR="001859A0" w:rsidRPr="00B0694A" w:rsidRDefault="001859A0" w:rsidP="00ED30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1</w:t>
      </w:r>
    </w:p>
    <w:p w:rsidR="001859A0" w:rsidRDefault="00F642B7" w:rsidP="00F642B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Наличие у выпускников</w:t>
      </w:r>
      <w:r w:rsidR="001859A0" w:rsidRPr="00B0694A">
        <w:rPr>
          <w:rFonts w:ascii="Times New Roman" w:hAnsi="Times New Roman"/>
          <w:sz w:val="24"/>
          <w:szCs w:val="24"/>
        </w:rPr>
        <w:t xml:space="preserve"> опыт</w:t>
      </w:r>
      <w:r>
        <w:rPr>
          <w:rFonts w:ascii="Times New Roman" w:hAnsi="Times New Roman"/>
          <w:sz w:val="24"/>
          <w:szCs w:val="24"/>
        </w:rPr>
        <w:t>а</w:t>
      </w:r>
      <w:r w:rsidR="001859A0" w:rsidRPr="00B0694A">
        <w:rPr>
          <w:rFonts w:ascii="Times New Roman" w:hAnsi="Times New Roman"/>
          <w:sz w:val="24"/>
          <w:szCs w:val="24"/>
        </w:rPr>
        <w:t xml:space="preserve"> работы по специальности</w:t>
      </w:r>
      <w:r>
        <w:rPr>
          <w:rFonts w:ascii="Times New Roman" w:hAnsi="Times New Roman"/>
          <w:sz w:val="24"/>
          <w:szCs w:val="24"/>
        </w:rPr>
        <w:t xml:space="preserve"> при трудоустройстве, </w:t>
      </w:r>
      <w:r w:rsidR="001859A0" w:rsidRPr="00B0694A">
        <w:rPr>
          <w:rFonts w:ascii="Times New Roman" w:hAnsi="Times New Roman"/>
          <w:sz w:val="24"/>
          <w:szCs w:val="24"/>
        </w:rPr>
        <w:t>%</w:t>
      </w:r>
    </w:p>
    <w:p w:rsidR="008B18A3" w:rsidRPr="008B18A3" w:rsidRDefault="00B950E3" w:rsidP="00F642B7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935FCF"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5.5pt;height:194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">
            <v:imagedata r:id="rId9" o:title=""/>
            <o:lock v:ext="edit" aspectratio="f"/>
          </v:shape>
        </w:pict>
      </w:r>
    </w:p>
    <w:p w:rsidR="00F642B7" w:rsidRDefault="001859A0" w:rsidP="002078DF">
      <w:pPr>
        <w:pStyle w:val="1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Возникает противоречие: выпускник желает трудоустроиться по завершению обучения в вузе </w:t>
      </w:r>
      <w:r w:rsidR="004A14CF">
        <w:rPr>
          <w:sz w:val="24"/>
          <w:szCs w:val="24"/>
        </w:rPr>
        <w:t xml:space="preserve">на предприятии </w:t>
      </w:r>
      <w:r>
        <w:rPr>
          <w:sz w:val="24"/>
          <w:szCs w:val="24"/>
        </w:rPr>
        <w:t xml:space="preserve">с хорошими финансовыми, социальными и бытовыми условиями; государство, вуз, работодатели </w:t>
      </w:r>
      <w:r w:rsidR="004A14CF">
        <w:rPr>
          <w:sz w:val="24"/>
          <w:szCs w:val="24"/>
        </w:rPr>
        <w:t xml:space="preserve">также </w:t>
      </w:r>
      <w:r>
        <w:rPr>
          <w:sz w:val="24"/>
          <w:szCs w:val="24"/>
        </w:rPr>
        <w:t>заинтересованы в трудоустройстве специалистов АПК (тем более на селе); частично каждый из субъектов процесса трудоустройства решает данную задачу, но при этом отсутствует единая система, каждый действует независимо друг от друга.</w:t>
      </w:r>
      <w:proofErr w:type="gramEnd"/>
      <w:r>
        <w:rPr>
          <w:sz w:val="24"/>
          <w:szCs w:val="24"/>
        </w:rPr>
        <w:t xml:space="preserve"> </w:t>
      </w:r>
      <w:r w:rsidRPr="001B0C30">
        <w:rPr>
          <w:sz w:val="24"/>
          <w:szCs w:val="24"/>
        </w:rPr>
        <w:t xml:space="preserve">Таким образом, перед любым аграрным вузом России стоит сегодня острейшая проблема: как приблизить характер обучения студентов к требованиям современного агропромышленного комплекса. </w:t>
      </w:r>
    </w:p>
    <w:p w:rsidR="00413964" w:rsidRDefault="001859A0" w:rsidP="002078DF">
      <w:pPr>
        <w:pStyle w:val="1"/>
        <w:ind w:firstLine="709"/>
        <w:jc w:val="both"/>
        <w:rPr>
          <w:sz w:val="24"/>
          <w:szCs w:val="24"/>
        </w:rPr>
      </w:pPr>
      <w:r w:rsidRPr="001B0C30">
        <w:rPr>
          <w:sz w:val="24"/>
          <w:szCs w:val="24"/>
        </w:rPr>
        <w:t>Агропромышленному производству присущ региональный характер, поэтому и образовательный процесс должен быть насыщен реалиями регионального агропромышленного комплекса, социально-экономическими запросами села конкретной области, района, где расположен ВУЗ.</w:t>
      </w:r>
      <w:r w:rsidR="00F642B7">
        <w:rPr>
          <w:sz w:val="24"/>
          <w:szCs w:val="24"/>
        </w:rPr>
        <w:t xml:space="preserve"> </w:t>
      </w:r>
    </w:p>
    <w:p w:rsidR="001859A0" w:rsidRDefault="001859A0" w:rsidP="002078DF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Экономика Тамбовской области всегда отличалась сельскохозяйственной направленностью. В последние годы увеличивается государственная поддержка агропромышленного комплекса</w:t>
      </w:r>
      <w:r w:rsidR="00F642B7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, создаются условия для устойчивого развития сельских территорий, которые должны способствовать стабилизации ситуации в сельском хозяйстве и снижению зависимости региона от импортного продовольствия. </w:t>
      </w:r>
    </w:p>
    <w:p w:rsidR="001859A0" w:rsidRDefault="001859A0" w:rsidP="002078DF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 профессиональным образовательным учреждением  в подготовке специалистов сельского хозяйства и научного обеспечения инновационного развития аграрного сектора экономики области является Мичуринский государственный аграрный университет.</w:t>
      </w:r>
      <w:r w:rsidR="00F64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настоящее время в университете ведется подготовка специалистов по довольно широкому спектру направлений: </w:t>
      </w:r>
      <w:r w:rsidR="00F642B7">
        <w:rPr>
          <w:sz w:val="24"/>
          <w:szCs w:val="24"/>
        </w:rPr>
        <w:t xml:space="preserve">по </w:t>
      </w:r>
      <w:r>
        <w:rPr>
          <w:sz w:val="24"/>
          <w:szCs w:val="24"/>
        </w:rPr>
        <w:t>24 специальностям и 7 направлениям двухуровневой системы подготовки, а также по 21 специальности послевузовского образования и программам дополнительного профессионального образования, что позволяет обеспечи</w:t>
      </w:r>
      <w:r w:rsidR="00AB09A3">
        <w:rPr>
          <w:sz w:val="24"/>
          <w:szCs w:val="24"/>
        </w:rPr>
        <w:t>вать</w:t>
      </w:r>
      <w:r>
        <w:rPr>
          <w:sz w:val="24"/>
          <w:szCs w:val="24"/>
        </w:rPr>
        <w:t xml:space="preserve"> кадрами практически все направления трудовой сферы агропромышленного комплекса.</w:t>
      </w:r>
    </w:p>
    <w:p w:rsidR="001859A0" w:rsidRPr="00082843" w:rsidRDefault="001859A0" w:rsidP="002078DF">
      <w:pPr>
        <w:pStyle w:val="1"/>
        <w:ind w:firstLine="709"/>
        <w:jc w:val="both"/>
        <w:rPr>
          <w:sz w:val="24"/>
          <w:szCs w:val="24"/>
        </w:rPr>
      </w:pPr>
      <w:r w:rsidRPr="00082843">
        <w:rPr>
          <w:sz w:val="24"/>
          <w:szCs w:val="24"/>
        </w:rPr>
        <w:t xml:space="preserve">Проведенный университетом </w:t>
      </w:r>
      <w:r w:rsidR="00AB09A3" w:rsidRPr="00082843">
        <w:rPr>
          <w:sz w:val="24"/>
          <w:szCs w:val="24"/>
        </w:rPr>
        <w:t>анализ</w:t>
      </w:r>
      <w:r w:rsidRPr="00082843">
        <w:rPr>
          <w:sz w:val="24"/>
          <w:szCs w:val="24"/>
        </w:rPr>
        <w:t xml:space="preserve"> вакансий агропромышленного комплекса области за 2010 год показал, что общая потребность в специалистах составила 27% от </w:t>
      </w:r>
      <w:r w:rsidR="00AB09A3" w:rsidRPr="00082843">
        <w:rPr>
          <w:sz w:val="24"/>
          <w:szCs w:val="24"/>
        </w:rPr>
        <w:t xml:space="preserve">их </w:t>
      </w:r>
      <w:r w:rsidRPr="00082843">
        <w:rPr>
          <w:sz w:val="24"/>
          <w:szCs w:val="24"/>
        </w:rPr>
        <w:t>выпуска</w:t>
      </w:r>
      <w:r w:rsidR="00AB09A3" w:rsidRPr="00082843">
        <w:rPr>
          <w:sz w:val="24"/>
          <w:szCs w:val="24"/>
        </w:rPr>
        <w:t>.</w:t>
      </w:r>
      <w:r w:rsidRPr="00082843">
        <w:rPr>
          <w:sz w:val="24"/>
          <w:szCs w:val="24"/>
        </w:rPr>
        <w:t xml:space="preserve"> С введением в эксплуатацию инновационных проектов  по агропромышленному комплексу Тамбовской области потребность в специалистах </w:t>
      </w:r>
      <w:r w:rsidR="009E4868" w:rsidRPr="00082843">
        <w:rPr>
          <w:sz w:val="24"/>
          <w:szCs w:val="24"/>
        </w:rPr>
        <w:t>значительно возрастёт</w:t>
      </w:r>
      <w:r w:rsidRPr="00082843">
        <w:rPr>
          <w:sz w:val="24"/>
          <w:szCs w:val="24"/>
        </w:rPr>
        <w:t>.</w:t>
      </w:r>
      <w:r w:rsidR="00F642B7" w:rsidRPr="00082843">
        <w:rPr>
          <w:sz w:val="24"/>
          <w:szCs w:val="24"/>
        </w:rPr>
        <w:t xml:space="preserve"> </w:t>
      </w:r>
      <w:r w:rsidRPr="00082843">
        <w:rPr>
          <w:sz w:val="24"/>
          <w:szCs w:val="24"/>
        </w:rPr>
        <w:t>Спрос на агрономов, инженеров, как правило, превышает предложение ВУЗа.</w:t>
      </w:r>
    </w:p>
    <w:p w:rsidR="001859A0" w:rsidRDefault="001859A0" w:rsidP="002078DF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трудоустройства выпускников МичГАУ в систем</w:t>
      </w:r>
      <w:r w:rsidR="00AD08CB">
        <w:rPr>
          <w:sz w:val="24"/>
          <w:szCs w:val="24"/>
        </w:rPr>
        <w:t>е</w:t>
      </w:r>
      <w:r>
        <w:rPr>
          <w:sz w:val="24"/>
          <w:szCs w:val="24"/>
        </w:rPr>
        <w:t xml:space="preserve"> АПК, обучающихся за счет средств </w:t>
      </w:r>
      <w:r w:rsidR="009E4868">
        <w:rPr>
          <w:sz w:val="24"/>
          <w:szCs w:val="24"/>
        </w:rPr>
        <w:t>ф</w:t>
      </w:r>
      <w:r>
        <w:rPr>
          <w:sz w:val="24"/>
          <w:szCs w:val="24"/>
        </w:rPr>
        <w:t xml:space="preserve">едерального бюджета, показал, что на первый взгляд мы имеем динамику снижения </w:t>
      </w:r>
      <w:r w:rsidR="00136D7D">
        <w:rPr>
          <w:sz w:val="24"/>
          <w:szCs w:val="24"/>
        </w:rPr>
        <w:t xml:space="preserve">трудоустройства выпускников на </w:t>
      </w:r>
      <w:r w:rsidR="00441A99">
        <w:rPr>
          <w:sz w:val="24"/>
          <w:szCs w:val="24"/>
        </w:rPr>
        <w:t>25</w:t>
      </w:r>
      <w:r>
        <w:rPr>
          <w:sz w:val="24"/>
          <w:szCs w:val="24"/>
        </w:rPr>
        <w:t>% в 20</w:t>
      </w:r>
      <w:r w:rsidR="00441A99">
        <w:rPr>
          <w:sz w:val="24"/>
          <w:szCs w:val="24"/>
        </w:rPr>
        <w:t>11</w:t>
      </w:r>
      <w:r>
        <w:rPr>
          <w:sz w:val="24"/>
          <w:szCs w:val="24"/>
        </w:rPr>
        <w:t xml:space="preserve"> г. по сравнению с 200</w:t>
      </w:r>
      <w:r w:rsidR="00441A99">
        <w:rPr>
          <w:sz w:val="24"/>
          <w:szCs w:val="24"/>
        </w:rPr>
        <w:t>9</w:t>
      </w:r>
      <w:r>
        <w:rPr>
          <w:sz w:val="24"/>
          <w:szCs w:val="24"/>
        </w:rPr>
        <w:t xml:space="preserve"> г. на предприятиях АПК. Однако</w:t>
      </w:r>
      <w:proofErr w:type="gramStart"/>
      <w:r w:rsidR="00441A99">
        <w:rPr>
          <w:sz w:val="24"/>
          <w:szCs w:val="24"/>
        </w:rPr>
        <w:t>,</w:t>
      </w:r>
      <w:proofErr w:type="gramEnd"/>
      <w:r w:rsidR="00441A99">
        <w:rPr>
          <w:sz w:val="24"/>
          <w:szCs w:val="24"/>
        </w:rPr>
        <w:t xml:space="preserve"> эта причина связана с увелич</w:t>
      </w:r>
      <w:r w:rsidR="00136D7D">
        <w:rPr>
          <w:sz w:val="24"/>
          <w:szCs w:val="24"/>
        </w:rPr>
        <w:t>ением</w:t>
      </w:r>
      <w:r w:rsidR="00586B4D">
        <w:rPr>
          <w:sz w:val="24"/>
          <w:szCs w:val="24"/>
        </w:rPr>
        <w:t xml:space="preserve"> </w:t>
      </w:r>
      <w:r w:rsidR="00136D7D">
        <w:rPr>
          <w:sz w:val="24"/>
          <w:szCs w:val="24"/>
        </w:rPr>
        <w:t>числа</w:t>
      </w:r>
      <w:r w:rsidR="00586B4D">
        <w:rPr>
          <w:sz w:val="24"/>
          <w:szCs w:val="24"/>
        </w:rPr>
        <w:t xml:space="preserve"> выпускников, призванных в ряды Российской армии</w:t>
      </w:r>
      <w:r w:rsidR="00136D7D">
        <w:rPr>
          <w:sz w:val="24"/>
          <w:szCs w:val="24"/>
        </w:rPr>
        <w:t>,</w:t>
      </w:r>
      <w:r w:rsidR="00441A99">
        <w:rPr>
          <w:sz w:val="24"/>
          <w:szCs w:val="24"/>
        </w:rPr>
        <w:t xml:space="preserve"> и</w:t>
      </w:r>
      <w:r w:rsidR="00136D7D">
        <w:rPr>
          <w:sz w:val="24"/>
          <w:szCs w:val="24"/>
        </w:rPr>
        <w:t xml:space="preserve"> выпускников,</w:t>
      </w:r>
      <w:r w:rsidR="00441A99">
        <w:rPr>
          <w:sz w:val="24"/>
          <w:szCs w:val="24"/>
        </w:rPr>
        <w:t xml:space="preserve"> желающих продолжить обучение на следующем уровне.</w:t>
      </w:r>
    </w:p>
    <w:p w:rsidR="006E16FF" w:rsidRDefault="00D002B7" w:rsidP="002078DF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аграрном секторе Тамбовской области, как и по всей России, сохраняется дефицит в высококвалифицированных специалистах.</w:t>
      </w:r>
    </w:p>
    <w:p w:rsidR="00D002B7" w:rsidRDefault="00D002B7" w:rsidP="002078DF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Предложение и спрос на молодых специалистов – часть общего сельского рынка труда. Их равновесие должно </w:t>
      </w:r>
      <w:r w:rsidR="003A1179">
        <w:rPr>
          <w:sz w:val="24"/>
          <w:szCs w:val="24"/>
        </w:rPr>
        <w:t>основываться</w:t>
      </w:r>
      <w:r>
        <w:rPr>
          <w:sz w:val="24"/>
          <w:szCs w:val="24"/>
        </w:rPr>
        <w:t xml:space="preserve"> на механизме согласования</w:t>
      </w:r>
      <w:r w:rsidR="00C63B15">
        <w:rPr>
          <w:sz w:val="24"/>
          <w:szCs w:val="24"/>
        </w:rPr>
        <w:t xml:space="preserve"> интересов работодателей (сельскохозяйственных предприятий всех форм собственности) и наемной рабочей силы (выпускников учебных заведений).</w:t>
      </w:r>
    </w:p>
    <w:p w:rsidR="00C63B15" w:rsidRDefault="00C63B15" w:rsidP="002078DF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курс на инновационное развитие АПК выдвигает требование результативного аграрного образования. </w:t>
      </w:r>
    </w:p>
    <w:p w:rsidR="00C63B15" w:rsidRDefault="00C63B15" w:rsidP="002078DF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сегодняшний день аграрные вузы должны не только обучать студентов</w:t>
      </w:r>
      <w:r w:rsidR="003A1179">
        <w:rPr>
          <w:sz w:val="24"/>
          <w:szCs w:val="24"/>
        </w:rPr>
        <w:t>, но и выступать посредниками между работодателями и выпускниками, то есть заниматься трудоустройством выпускников.</w:t>
      </w:r>
    </w:p>
    <w:p w:rsidR="001859A0" w:rsidRDefault="001859A0" w:rsidP="002078DF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Мичуринском аграрном университете </w:t>
      </w:r>
      <w:r w:rsidR="006E16FF">
        <w:rPr>
          <w:sz w:val="24"/>
          <w:szCs w:val="24"/>
        </w:rPr>
        <w:t>эту</w:t>
      </w:r>
      <w:r>
        <w:rPr>
          <w:sz w:val="24"/>
          <w:szCs w:val="24"/>
        </w:rPr>
        <w:t xml:space="preserve"> деятельност</w:t>
      </w:r>
      <w:r w:rsidR="006E16FF">
        <w:rPr>
          <w:sz w:val="24"/>
          <w:szCs w:val="24"/>
        </w:rPr>
        <w:t>ь</w:t>
      </w:r>
      <w:r>
        <w:rPr>
          <w:sz w:val="24"/>
          <w:szCs w:val="24"/>
        </w:rPr>
        <w:t xml:space="preserve"> осуществляет Центр прогнозирования рынка труда и содействия трудоустройству</w:t>
      </w:r>
      <w:r w:rsidR="00566362">
        <w:rPr>
          <w:sz w:val="24"/>
          <w:szCs w:val="24"/>
        </w:rPr>
        <w:t xml:space="preserve"> (Центр)</w:t>
      </w:r>
      <w:r>
        <w:rPr>
          <w:sz w:val="24"/>
          <w:szCs w:val="24"/>
        </w:rPr>
        <w:t xml:space="preserve">. Главная его цель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 xml:space="preserve">одействие трудоустройству выпускников и их социальной адаптации к рынку труда. Основные задачи Центра – это индивидуальная работа с выпускниками, взаимодействие с работодателями, рекламно-информационная деятельность и анализ рынка труда, консультационная и психологическая поддержка студентов. Для успешного функционирования Центра необходимо использование в работе </w:t>
      </w:r>
      <w:r w:rsidR="006503A7">
        <w:rPr>
          <w:sz w:val="24"/>
          <w:szCs w:val="24"/>
        </w:rPr>
        <w:t xml:space="preserve">данных об </w:t>
      </w:r>
      <w:r>
        <w:rPr>
          <w:sz w:val="24"/>
          <w:szCs w:val="24"/>
        </w:rPr>
        <w:t>информационных постоянно обновляющихся ресурс</w:t>
      </w:r>
      <w:r w:rsidR="006503A7">
        <w:rPr>
          <w:sz w:val="24"/>
          <w:szCs w:val="24"/>
        </w:rPr>
        <w:t>ах</w:t>
      </w:r>
      <w:r>
        <w:rPr>
          <w:sz w:val="24"/>
          <w:szCs w:val="24"/>
        </w:rPr>
        <w:t xml:space="preserve">: банка данных вакансий, банка данных работодателей, банка данных из числа студентов четвертого и пятого курсов и банка данных соискателей из числа выпускников, начиная с 2007 года выпуска. Использование различных информационных систем содействия трудоустройству позволяет расширить границы поиска работодателей и соискателей. С этой целью в вузе предусмотрены современно оснащенные компьютерные классы и бесплатный доступ в Интернет, где любой студент и выпускник может использовать  возможности сети для решения проблемы трудоустройства. В университете функционирует комплекс организационно-педагогических условий формирования у студентов профессионально-ценностного отношения к труду на селе, который способствует повышению качества обучения и готовности реализовать себя в условиях сельской среды. </w:t>
      </w:r>
    </w:p>
    <w:p w:rsidR="003F454D" w:rsidRDefault="001859A0" w:rsidP="002078DF">
      <w:pPr>
        <w:pStyle w:val="1"/>
        <w:ind w:firstLine="709"/>
        <w:jc w:val="both"/>
        <w:rPr>
          <w:sz w:val="24"/>
          <w:szCs w:val="24"/>
        </w:rPr>
      </w:pPr>
      <w:r w:rsidRPr="002112BB">
        <w:rPr>
          <w:sz w:val="24"/>
          <w:szCs w:val="24"/>
        </w:rPr>
        <w:t>Ежегодно ряд крупных предприятий, компаний, банков, холдингов, поддерживающих с университетом постоянные связи</w:t>
      </w:r>
      <w:r w:rsidR="003F454D">
        <w:rPr>
          <w:sz w:val="24"/>
          <w:szCs w:val="24"/>
        </w:rPr>
        <w:t>, заключают договора на прохождение студентами производственной практики с возможностью последующего трудоустройства</w:t>
      </w:r>
      <w:r w:rsidRPr="002112BB">
        <w:rPr>
          <w:sz w:val="24"/>
          <w:szCs w:val="24"/>
        </w:rPr>
        <w:t xml:space="preserve">. </w:t>
      </w:r>
      <w:r w:rsidR="003F454D">
        <w:rPr>
          <w:sz w:val="24"/>
          <w:szCs w:val="24"/>
        </w:rPr>
        <w:t>П</w:t>
      </w:r>
      <w:r w:rsidRPr="002112BB">
        <w:rPr>
          <w:sz w:val="24"/>
          <w:szCs w:val="24"/>
        </w:rPr>
        <w:t>роизводственная практика студентов</w:t>
      </w:r>
      <w:r w:rsidR="003F454D">
        <w:rPr>
          <w:sz w:val="24"/>
          <w:szCs w:val="24"/>
        </w:rPr>
        <w:t xml:space="preserve"> </w:t>
      </w:r>
      <w:r w:rsidR="00C22A70">
        <w:rPr>
          <w:sz w:val="24"/>
          <w:szCs w:val="24"/>
        </w:rPr>
        <w:t>позволяет работодателю подобрать</w:t>
      </w:r>
      <w:r w:rsidRPr="002112BB">
        <w:rPr>
          <w:sz w:val="24"/>
          <w:szCs w:val="24"/>
        </w:rPr>
        <w:t xml:space="preserve"> будущих специалистов</w:t>
      </w:r>
      <w:r w:rsidR="003F454D">
        <w:rPr>
          <w:sz w:val="24"/>
          <w:szCs w:val="24"/>
        </w:rPr>
        <w:t xml:space="preserve"> </w:t>
      </w:r>
      <w:r w:rsidR="00C22A70">
        <w:rPr>
          <w:sz w:val="24"/>
          <w:szCs w:val="24"/>
        </w:rPr>
        <w:t>с меньшими затратами</w:t>
      </w:r>
      <w:r w:rsidRPr="002112BB">
        <w:rPr>
          <w:sz w:val="24"/>
          <w:szCs w:val="24"/>
        </w:rPr>
        <w:t xml:space="preserve">. </w:t>
      </w:r>
    </w:p>
    <w:p w:rsidR="001859A0" w:rsidRPr="002112BB" w:rsidRDefault="001859A0" w:rsidP="002078DF">
      <w:pPr>
        <w:pStyle w:val="1"/>
        <w:ind w:firstLine="709"/>
        <w:jc w:val="both"/>
        <w:rPr>
          <w:sz w:val="24"/>
          <w:szCs w:val="24"/>
        </w:rPr>
      </w:pPr>
      <w:proofErr w:type="gramStart"/>
      <w:r w:rsidRPr="002112BB">
        <w:rPr>
          <w:sz w:val="24"/>
          <w:szCs w:val="24"/>
        </w:rPr>
        <w:t>Ярмарки вакансий и встречи за «круглым столом» дают возможность работодателям провести презентации предприятий, а студентам и выпускникам индивидуально пообщаться с руководителями предприятий и узнать о</w:t>
      </w:r>
      <w:r w:rsidR="00D92843">
        <w:rPr>
          <w:sz w:val="24"/>
          <w:szCs w:val="24"/>
        </w:rPr>
        <w:t>б</w:t>
      </w:r>
      <w:r w:rsidRPr="002112BB">
        <w:rPr>
          <w:sz w:val="24"/>
          <w:szCs w:val="24"/>
        </w:rPr>
        <w:t xml:space="preserve"> их требованиях к соискателям</w:t>
      </w:r>
      <w:r w:rsidR="00D92843">
        <w:rPr>
          <w:sz w:val="24"/>
          <w:szCs w:val="24"/>
        </w:rPr>
        <w:t xml:space="preserve"> работы</w:t>
      </w:r>
      <w:r w:rsidRPr="002112BB">
        <w:rPr>
          <w:sz w:val="24"/>
          <w:szCs w:val="24"/>
        </w:rPr>
        <w:t>, о карьере</w:t>
      </w:r>
      <w:r w:rsidR="00D92843">
        <w:rPr>
          <w:sz w:val="24"/>
          <w:szCs w:val="24"/>
        </w:rPr>
        <w:t>,</w:t>
      </w:r>
      <w:r w:rsidRPr="002112BB">
        <w:rPr>
          <w:sz w:val="24"/>
          <w:szCs w:val="24"/>
        </w:rPr>
        <w:t xml:space="preserve"> видах оплаты труда и ее размерах, возможности предоставления жилья, наличии школы, детского садика и др. С каждым годом требования работодателей растут, большинство из них интересуются рейтингами выпускников за</w:t>
      </w:r>
      <w:proofErr w:type="gramEnd"/>
      <w:r w:rsidRPr="002112BB">
        <w:rPr>
          <w:sz w:val="24"/>
          <w:szCs w:val="24"/>
        </w:rPr>
        <w:t xml:space="preserve"> все годы обучения в университете, поскольку работодателю ошибка в выборе кадров может стоить </w:t>
      </w:r>
      <w:r w:rsidR="00D92843">
        <w:rPr>
          <w:sz w:val="24"/>
          <w:szCs w:val="24"/>
        </w:rPr>
        <w:t>довольно</w:t>
      </w:r>
      <w:r w:rsidRPr="002112BB">
        <w:rPr>
          <w:sz w:val="24"/>
          <w:szCs w:val="24"/>
        </w:rPr>
        <w:t xml:space="preserve"> дорого. Нередка и ситуация, когда надежды выпускника остаются мечтой, так как определенный процент работодателей не выполняет своих обещаний, данных при трудоустройстве.</w:t>
      </w:r>
    </w:p>
    <w:p w:rsidR="001859A0" w:rsidRPr="00082843" w:rsidRDefault="001859A0" w:rsidP="002078DF">
      <w:pPr>
        <w:pStyle w:val="1"/>
        <w:ind w:firstLine="709"/>
        <w:jc w:val="both"/>
        <w:rPr>
          <w:sz w:val="24"/>
          <w:szCs w:val="24"/>
        </w:rPr>
      </w:pPr>
      <w:r w:rsidRPr="00082843">
        <w:rPr>
          <w:sz w:val="24"/>
          <w:szCs w:val="24"/>
        </w:rPr>
        <w:t xml:space="preserve">Немаловажным аспектом трудоустройства выпускников аграрных вузов являются благоприятные экономические и социальные условия </w:t>
      </w:r>
      <w:r w:rsidR="000224A1" w:rsidRPr="00082843">
        <w:rPr>
          <w:sz w:val="24"/>
          <w:szCs w:val="24"/>
        </w:rPr>
        <w:t>на предприятиях</w:t>
      </w:r>
      <w:r w:rsidRPr="00082843">
        <w:rPr>
          <w:sz w:val="24"/>
          <w:szCs w:val="24"/>
        </w:rPr>
        <w:t>. С 2008 года в Тамбовской области существенно улучшились экономические условия, предлагаемые выпускникам. Зарплата специалист</w:t>
      </w:r>
      <w:r w:rsidR="00B24195">
        <w:rPr>
          <w:sz w:val="24"/>
          <w:szCs w:val="24"/>
        </w:rPr>
        <w:t>ов</w:t>
      </w:r>
      <w:r w:rsidRPr="00082843">
        <w:rPr>
          <w:sz w:val="24"/>
          <w:szCs w:val="24"/>
        </w:rPr>
        <w:t xml:space="preserve"> сельскохозяйственных предприятий стала </w:t>
      </w:r>
      <w:r w:rsidR="00B24195">
        <w:rPr>
          <w:sz w:val="24"/>
          <w:szCs w:val="24"/>
        </w:rPr>
        <w:t>расти темпами, превышающими её рост по экономике региона в целом</w:t>
      </w:r>
      <w:r w:rsidRPr="00082843">
        <w:rPr>
          <w:sz w:val="24"/>
          <w:szCs w:val="24"/>
        </w:rPr>
        <w:t xml:space="preserve">. Наиболее высокий уровень заработной платы у специалистов в </w:t>
      </w:r>
      <w:r w:rsidR="000224A1" w:rsidRPr="00082843">
        <w:rPr>
          <w:sz w:val="24"/>
          <w:szCs w:val="24"/>
        </w:rPr>
        <w:t>сфере предприятий</w:t>
      </w:r>
      <w:r w:rsidRPr="00082843">
        <w:rPr>
          <w:sz w:val="24"/>
          <w:szCs w:val="24"/>
        </w:rPr>
        <w:t xml:space="preserve"> переработки животноводческой продукции. Встречи </w:t>
      </w:r>
      <w:r w:rsidR="00D36B25" w:rsidRPr="00082843">
        <w:rPr>
          <w:sz w:val="24"/>
          <w:szCs w:val="24"/>
        </w:rPr>
        <w:t xml:space="preserve">студентов </w:t>
      </w:r>
      <w:r w:rsidRPr="00082843">
        <w:rPr>
          <w:sz w:val="24"/>
          <w:szCs w:val="24"/>
        </w:rPr>
        <w:t xml:space="preserve">с успешно трудоустроившимися выпускниками университета в сельскохозяйственных предприятиях </w:t>
      </w:r>
      <w:r w:rsidR="00D36B25" w:rsidRPr="00082843">
        <w:rPr>
          <w:sz w:val="24"/>
          <w:szCs w:val="24"/>
        </w:rPr>
        <w:t>являются значимым стимулом для решения ехать на работу в село</w:t>
      </w:r>
      <w:r w:rsidRPr="00082843">
        <w:rPr>
          <w:sz w:val="24"/>
          <w:szCs w:val="24"/>
        </w:rPr>
        <w:t xml:space="preserve">. </w:t>
      </w:r>
      <w:r w:rsidR="00AB03A9" w:rsidRPr="00082843">
        <w:rPr>
          <w:sz w:val="24"/>
          <w:szCs w:val="24"/>
        </w:rPr>
        <w:t xml:space="preserve">Активная работа с управлениями и отделами </w:t>
      </w:r>
      <w:r w:rsidR="00AB03A9" w:rsidRPr="00082843">
        <w:rPr>
          <w:sz w:val="24"/>
          <w:szCs w:val="24"/>
        </w:rPr>
        <w:lastRenderedPageBreak/>
        <w:t>сельского хозяйства регионов, центрами занятости населения позволяет снизить напряженность на рынке труда АПК. Стажировки на предприятиях для выпускников по</w:t>
      </w:r>
      <w:r w:rsidR="009E75F7" w:rsidRPr="00082843">
        <w:rPr>
          <w:sz w:val="24"/>
          <w:szCs w:val="24"/>
        </w:rPr>
        <w:t xml:space="preserve"> соответствующим специальностям</w:t>
      </w:r>
      <w:r w:rsidR="00AB03A9" w:rsidRPr="00082843">
        <w:rPr>
          <w:sz w:val="24"/>
          <w:szCs w:val="24"/>
        </w:rPr>
        <w:t xml:space="preserve"> повышают практическую подготовленность молодых специалистов к работе. </w:t>
      </w:r>
      <w:r w:rsidR="009E75F7" w:rsidRPr="00082843">
        <w:rPr>
          <w:sz w:val="24"/>
          <w:szCs w:val="24"/>
        </w:rPr>
        <w:t xml:space="preserve">Молодежь в сельском </w:t>
      </w:r>
      <w:proofErr w:type="gramStart"/>
      <w:r w:rsidR="009E75F7" w:rsidRPr="00082843">
        <w:rPr>
          <w:sz w:val="24"/>
          <w:szCs w:val="24"/>
        </w:rPr>
        <w:t>хозяйстве</w:t>
      </w:r>
      <w:proofErr w:type="gramEnd"/>
      <w:r w:rsidRPr="00082843">
        <w:rPr>
          <w:sz w:val="24"/>
          <w:szCs w:val="24"/>
        </w:rPr>
        <w:t xml:space="preserve"> прежде всего привлекают предприятия с парком современной техники, внедряющие прогрессивные технологии в АПК, а также возможность открыть собственный бизнес на селе.</w:t>
      </w:r>
    </w:p>
    <w:p w:rsidR="001859A0" w:rsidRPr="002112BB" w:rsidRDefault="001859A0" w:rsidP="002078DF">
      <w:pPr>
        <w:pStyle w:val="1"/>
        <w:ind w:firstLine="709"/>
        <w:jc w:val="both"/>
        <w:rPr>
          <w:sz w:val="24"/>
          <w:szCs w:val="24"/>
        </w:rPr>
      </w:pPr>
      <w:r w:rsidRPr="002112BB">
        <w:rPr>
          <w:sz w:val="24"/>
          <w:szCs w:val="24"/>
        </w:rPr>
        <w:t>Центр содействия трудоустройству МичГАУ регулярно отслеживает отзывы о результатах собеседований работодателей с выпускниками-соискателями, их соответствии заявленным требованиям. Следует отметить, что ведущим требованием работодателей к соискателям в сложившихся экономических условиях является наличие опыта работы на производстве. Именно по этой причине отмечается разница в количестве направленных и</w:t>
      </w:r>
      <w:r w:rsidR="009714B4" w:rsidRPr="009714B4">
        <w:rPr>
          <w:sz w:val="24"/>
          <w:szCs w:val="24"/>
        </w:rPr>
        <w:t xml:space="preserve"> </w:t>
      </w:r>
      <w:r w:rsidRPr="002112BB">
        <w:rPr>
          <w:sz w:val="24"/>
          <w:szCs w:val="24"/>
        </w:rPr>
        <w:t>трудоустроенных выпускников.</w:t>
      </w:r>
      <w:r w:rsidR="00AB03A9">
        <w:rPr>
          <w:sz w:val="24"/>
          <w:szCs w:val="24"/>
        </w:rPr>
        <w:t xml:space="preserve"> </w:t>
      </w:r>
      <w:r w:rsidRPr="002112BB">
        <w:rPr>
          <w:sz w:val="24"/>
          <w:szCs w:val="24"/>
        </w:rPr>
        <w:t xml:space="preserve"> Информация об эффективности трудоустройства выпускников является достаточной для мониторинга и отчета о работе </w:t>
      </w:r>
      <w:r w:rsidR="006A7FCB">
        <w:rPr>
          <w:sz w:val="24"/>
          <w:szCs w:val="24"/>
        </w:rPr>
        <w:t xml:space="preserve">Центра </w:t>
      </w:r>
      <w:r w:rsidRPr="002112BB">
        <w:rPr>
          <w:sz w:val="24"/>
          <w:szCs w:val="24"/>
        </w:rPr>
        <w:t>по трудоустройству выпускников перед властными структурами всех уровней</w:t>
      </w:r>
      <w:r w:rsidR="006A7FCB">
        <w:rPr>
          <w:sz w:val="24"/>
          <w:szCs w:val="24"/>
        </w:rPr>
        <w:t xml:space="preserve"> и </w:t>
      </w:r>
      <w:r w:rsidRPr="002112BB">
        <w:rPr>
          <w:sz w:val="24"/>
          <w:szCs w:val="24"/>
        </w:rPr>
        <w:t>контролирующими органами. Система мониторинга трудоустройства и анализ эффективности позволяют</w:t>
      </w:r>
      <w:r w:rsidR="006F0C0A">
        <w:rPr>
          <w:sz w:val="24"/>
          <w:szCs w:val="24"/>
        </w:rPr>
        <w:t xml:space="preserve"> не только </w:t>
      </w:r>
      <w:r w:rsidRPr="002112BB">
        <w:rPr>
          <w:sz w:val="24"/>
          <w:szCs w:val="24"/>
        </w:rPr>
        <w:t xml:space="preserve">проводить собственный аудит трудоустройства выпускников и исследовать факторы, влияющие на </w:t>
      </w:r>
      <w:r w:rsidR="006F0C0A">
        <w:rPr>
          <w:sz w:val="24"/>
          <w:szCs w:val="24"/>
        </w:rPr>
        <w:t>трудоустройство</w:t>
      </w:r>
      <w:r w:rsidR="006A7FCB">
        <w:rPr>
          <w:sz w:val="24"/>
          <w:szCs w:val="24"/>
        </w:rPr>
        <w:t>, но и</w:t>
      </w:r>
      <w:r w:rsidRPr="002112BB">
        <w:rPr>
          <w:sz w:val="24"/>
          <w:szCs w:val="24"/>
        </w:rPr>
        <w:t xml:space="preserve"> скоординировать учебный процесс, провести дополнительные мероприятия, призванные повысить возможности адаптации молодых специалистов на рынке труда.</w:t>
      </w:r>
    </w:p>
    <w:p w:rsidR="001859A0" w:rsidRPr="002112BB" w:rsidRDefault="001859A0" w:rsidP="002078DF">
      <w:pPr>
        <w:pStyle w:val="1"/>
        <w:ind w:firstLine="709"/>
        <w:jc w:val="both"/>
        <w:rPr>
          <w:sz w:val="24"/>
          <w:szCs w:val="24"/>
        </w:rPr>
      </w:pPr>
      <w:r w:rsidRPr="002112BB">
        <w:rPr>
          <w:sz w:val="24"/>
          <w:szCs w:val="24"/>
        </w:rPr>
        <w:t>Оценка эффективности трудоустройства выпускников выполняется Центром содействия трудоустройству в несколько этапов.</w:t>
      </w:r>
      <w:r w:rsidR="00556AF6">
        <w:rPr>
          <w:sz w:val="24"/>
          <w:szCs w:val="24"/>
        </w:rPr>
        <w:t xml:space="preserve"> </w:t>
      </w:r>
      <w:r w:rsidRPr="002112BB">
        <w:rPr>
          <w:sz w:val="24"/>
          <w:szCs w:val="24"/>
        </w:rPr>
        <w:t>В сентябре и январе выпускного учебного года формируется прогноз будущего трудоустройства выпускников. Эта информация позволяет выявить студентов, нуждающихся в трудоустройстве</w:t>
      </w:r>
      <w:r w:rsidR="00BE4828">
        <w:rPr>
          <w:sz w:val="24"/>
          <w:szCs w:val="24"/>
        </w:rPr>
        <w:t>,</w:t>
      </w:r>
      <w:r w:rsidRPr="002112BB">
        <w:rPr>
          <w:sz w:val="24"/>
          <w:szCs w:val="24"/>
        </w:rPr>
        <w:t xml:space="preserve"> и найти способы подобрать им вакансии.</w:t>
      </w:r>
    </w:p>
    <w:p w:rsidR="001859A0" w:rsidRPr="002112BB" w:rsidRDefault="001859A0" w:rsidP="002078DF">
      <w:pPr>
        <w:pStyle w:val="1"/>
        <w:ind w:firstLine="709"/>
        <w:jc w:val="both"/>
        <w:rPr>
          <w:sz w:val="24"/>
          <w:szCs w:val="24"/>
        </w:rPr>
      </w:pPr>
      <w:r w:rsidRPr="002112BB">
        <w:rPr>
          <w:sz w:val="24"/>
          <w:szCs w:val="24"/>
        </w:rPr>
        <w:t xml:space="preserve">Второй этап </w:t>
      </w:r>
      <w:r w:rsidR="00ED2E37">
        <w:rPr>
          <w:sz w:val="24"/>
          <w:szCs w:val="24"/>
        </w:rPr>
        <w:t xml:space="preserve">- </w:t>
      </w:r>
      <w:r w:rsidRPr="002112BB">
        <w:rPr>
          <w:sz w:val="24"/>
          <w:szCs w:val="24"/>
        </w:rPr>
        <w:t xml:space="preserve">это оценка собственных ожиданий выпускников в день вручения диплома и получения справки о трудоустройстве на основании собственной информации выпускника. По этой информации можно определить, как влияет опыт работы на уверенность в будущем трудоустройстве, сколько выпускников уедет в село, какие основные источники информации </w:t>
      </w:r>
      <w:r w:rsidR="00ED2E37">
        <w:rPr>
          <w:sz w:val="24"/>
          <w:szCs w:val="24"/>
        </w:rPr>
        <w:t xml:space="preserve">использованы </w:t>
      </w:r>
      <w:r w:rsidRPr="002112BB">
        <w:rPr>
          <w:sz w:val="24"/>
          <w:szCs w:val="24"/>
        </w:rPr>
        <w:t>при поиске работы, на какую зарплату надеются выпускники и многое другое. Центр информирует о выпуске специалистов управлени</w:t>
      </w:r>
      <w:r w:rsidR="00CE2F25">
        <w:rPr>
          <w:sz w:val="24"/>
          <w:szCs w:val="24"/>
        </w:rPr>
        <w:t>й</w:t>
      </w:r>
      <w:r w:rsidRPr="002112BB">
        <w:rPr>
          <w:sz w:val="24"/>
          <w:szCs w:val="24"/>
        </w:rPr>
        <w:t xml:space="preserve"> сельского хозяйства в области и за ее пределами, предприятия АПК, крупные холдинги, учреждения и организации, фермерские хозяйства и другие структуры.</w:t>
      </w:r>
    </w:p>
    <w:p w:rsidR="001859A0" w:rsidRPr="002112BB" w:rsidRDefault="001859A0" w:rsidP="002078DF">
      <w:pPr>
        <w:pStyle w:val="1"/>
        <w:ind w:firstLine="709"/>
        <w:jc w:val="both"/>
        <w:rPr>
          <w:sz w:val="24"/>
          <w:szCs w:val="24"/>
        </w:rPr>
      </w:pPr>
      <w:r w:rsidRPr="002112BB">
        <w:rPr>
          <w:sz w:val="24"/>
          <w:szCs w:val="24"/>
        </w:rPr>
        <w:t xml:space="preserve">Третий этап </w:t>
      </w:r>
      <w:r w:rsidR="00A604D8">
        <w:rPr>
          <w:sz w:val="24"/>
          <w:szCs w:val="24"/>
        </w:rPr>
        <w:t xml:space="preserve">- </w:t>
      </w:r>
      <w:r w:rsidRPr="002112BB">
        <w:rPr>
          <w:sz w:val="24"/>
          <w:szCs w:val="24"/>
        </w:rPr>
        <w:t xml:space="preserve">это анализ реального трудоустройства, осуществляющийся путем телефонного опроса выпускников </w:t>
      </w:r>
      <w:r w:rsidR="0035560C">
        <w:rPr>
          <w:sz w:val="24"/>
          <w:szCs w:val="24"/>
        </w:rPr>
        <w:t xml:space="preserve">в </w:t>
      </w:r>
      <w:r w:rsidRPr="002112BB">
        <w:rPr>
          <w:sz w:val="24"/>
          <w:szCs w:val="24"/>
        </w:rPr>
        <w:t>сентябр</w:t>
      </w:r>
      <w:r w:rsidR="0035560C">
        <w:rPr>
          <w:sz w:val="24"/>
          <w:szCs w:val="24"/>
        </w:rPr>
        <w:t xml:space="preserve">е </w:t>
      </w:r>
      <w:r w:rsidRPr="002112BB">
        <w:rPr>
          <w:sz w:val="24"/>
          <w:szCs w:val="24"/>
        </w:rPr>
        <w:t xml:space="preserve">- </w:t>
      </w:r>
      <w:r w:rsidR="008E0226">
        <w:rPr>
          <w:sz w:val="24"/>
          <w:szCs w:val="24"/>
        </w:rPr>
        <w:t>декабр</w:t>
      </w:r>
      <w:r w:rsidR="0035560C">
        <w:rPr>
          <w:sz w:val="24"/>
          <w:szCs w:val="24"/>
        </w:rPr>
        <w:t>е</w:t>
      </w:r>
      <w:r w:rsidRPr="002112BB">
        <w:rPr>
          <w:sz w:val="24"/>
          <w:szCs w:val="24"/>
        </w:rPr>
        <w:t xml:space="preserve"> года, в котором состоялся выпуск. Если молодой специалист на момент опроса ищет работу и жалуется на отсутствие вакансий, то можно будет ему предложить:</w:t>
      </w:r>
    </w:p>
    <w:p w:rsidR="001859A0" w:rsidRPr="002112BB" w:rsidRDefault="001859A0" w:rsidP="002078DF">
      <w:pPr>
        <w:pStyle w:val="1"/>
        <w:ind w:firstLine="709"/>
        <w:jc w:val="both"/>
        <w:rPr>
          <w:sz w:val="24"/>
          <w:szCs w:val="24"/>
        </w:rPr>
      </w:pPr>
      <w:r w:rsidRPr="002112BB">
        <w:rPr>
          <w:sz w:val="24"/>
          <w:szCs w:val="24"/>
        </w:rPr>
        <w:t>-</w:t>
      </w:r>
      <w:r w:rsidRPr="002112BB">
        <w:rPr>
          <w:sz w:val="24"/>
          <w:szCs w:val="24"/>
        </w:rPr>
        <w:tab/>
        <w:t>обратиться в Центр содействия трудоустройству университета: посмотреть</w:t>
      </w:r>
      <w:r w:rsidRPr="002112BB">
        <w:rPr>
          <w:sz w:val="24"/>
          <w:szCs w:val="24"/>
        </w:rPr>
        <w:br/>
        <w:t>вакансии, составить резюме, прийти на индивидуальную консультацию;</w:t>
      </w:r>
    </w:p>
    <w:p w:rsidR="001859A0" w:rsidRPr="002112BB" w:rsidRDefault="001859A0" w:rsidP="002078DF">
      <w:pPr>
        <w:pStyle w:val="1"/>
        <w:ind w:firstLine="709"/>
        <w:jc w:val="both"/>
        <w:rPr>
          <w:sz w:val="24"/>
          <w:szCs w:val="24"/>
        </w:rPr>
      </w:pPr>
      <w:r w:rsidRPr="002112BB">
        <w:rPr>
          <w:sz w:val="24"/>
          <w:szCs w:val="24"/>
        </w:rPr>
        <w:t>-</w:t>
      </w:r>
      <w:r w:rsidRPr="002112BB">
        <w:rPr>
          <w:sz w:val="24"/>
          <w:szCs w:val="24"/>
        </w:rPr>
        <w:tab/>
        <w:t>обратиться в центр занятости населения по месту прописки, принять участие в</w:t>
      </w:r>
      <w:r w:rsidR="008E0226">
        <w:rPr>
          <w:sz w:val="24"/>
          <w:szCs w:val="24"/>
        </w:rPr>
        <w:t xml:space="preserve"> </w:t>
      </w:r>
      <w:r w:rsidRPr="002112BB">
        <w:rPr>
          <w:sz w:val="24"/>
          <w:szCs w:val="24"/>
        </w:rPr>
        <w:t>федеральной программе «Стажировка».</w:t>
      </w:r>
    </w:p>
    <w:p w:rsidR="002432F8" w:rsidRDefault="001859A0" w:rsidP="002078DF">
      <w:pPr>
        <w:pStyle w:val="1"/>
        <w:ind w:firstLine="709"/>
        <w:jc w:val="both"/>
        <w:rPr>
          <w:sz w:val="24"/>
          <w:szCs w:val="24"/>
        </w:rPr>
      </w:pPr>
      <w:r w:rsidRPr="002112BB">
        <w:rPr>
          <w:sz w:val="24"/>
          <w:szCs w:val="24"/>
        </w:rPr>
        <w:t>По результатам телефонного опроса в сентябре-</w:t>
      </w:r>
      <w:r w:rsidR="008E0226">
        <w:rPr>
          <w:sz w:val="24"/>
          <w:szCs w:val="24"/>
        </w:rPr>
        <w:t>декабр</w:t>
      </w:r>
      <w:r w:rsidRPr="002112BB">
        <w:rPr>
          <w:sz w:val="24"/>
          <w:szCs w:val="24"/>
        </w:rPr>
        <w:t>е формируются реальные результаты трудоустройства.</w:t>
      </w:r>
      <w:r w:rsidR="002432F8">
        <w:rPr>
          <w:sz w:val="24"/>
          <w:szCs w:val="24"/>
        </w:rPr>
        <w:t xml:space="preserve"> </w:t>
      </w:r>
    </w:p>
    <w:p w:rsidR="001859A0" w:rsidRDefault="001859A0" w:rsidP="002078DF">
      <w:pPr>
        <w:pStyle w:val="1"/>
        <w:ind w:firstLine="709"/>
        <w:jc w:val="both"/>
        <w:rPr>
          <w:sz w:val="24"/>
          <w:szCs w:val="24"/>
        </w:rPr>
      </w:pPr>
      <w:r w:rsidRPr="002112BB">
        <w:rPr>
          <w:sz w:val="24"/>
          <w:szCs w:val="24"/>
        </w:rPr>
        <w:t>Сравнивая прогноз трудоустройства выпускников в январе, их собственные ожидания от рынка труда в июне и реальное трудоустройство в ноябре, можно сделать выводы об успешности подготовки выпускников различных специальностей к будущей работе, об эффективности мероприятий по содействию трудоустройству выпускников университета в целом.</w:t>
      </w:r>
    </w:p>
    <w:p w:rsidR="001E05D3" w:rsidRDefault="001E05D3" w:rsidP="002078DF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задачи трудоустройства и закрепления выпускни</w:t>
      </w:r>
      <w:r w:rsidR="009109AA">
        <w:rPr>
          <w:sz w:val="24"/>
          <w:szCs w:val="24"/>
        </w:rPr>
        <w:t>ков ВУЗа – молодых специалистов</w:t>
      </w:r>
      <w:r>
        <w:rPr>
          <w:sz w:val="24"/>
          <w:szCs w:val="24"/>
        </w:rPr>
        <w:t xml:space="preserve"> в аграрном секторе необходим комплекс  системных мер со стороны ВУЗа, работодателя и государства. Только в результате единства взаимодействия  образования, производства и управления в процессе содействия трудоустройству выпускников в сфере АПК можно достигнуть положительного эффекта.  </w:t>
      </w:r>
    </w:p>
    <w:p w:rsidR="005643AC" w:rsidRPr="005643AC" w:rsidRDefault="005643AC" w:rsidP="005643AC">
      <w:pPr>
        <w:pStyle w:val="1"/>
        <w:ind w:firstLine="709"/>
        <w:jc w:val="both"/>
        <w:rPr>
          <w:sz w:val="24"/>
          <w:szCs w:val="24"/>
        </w:rPr>
      </w:pPr>
      <w:r w:rsidRPr="00082843">
        <w:rPr>
          <w:sz w:val="24"/>
          <w:szCs w:val="24"/>
        </w:rPr>
        <w:lastRenderedPageBreak/>
        <w:t>В настоящее время перечень специальностей</w:t>
      </w:r>
      <w:r w:rsidRPr="005643AC">
        <w:rPr>
          <w:sz w:val="24"/>
          <w:szCs w:val="24"/>
        </w:rPr>
        <w:t xml:space="preserve"> и профессий, по которым готовят молодых специалистов, зачастую планиру</w:t>
      </w:r>
      <w:r w:rsidR="00C70B83">
        <w:rPr>
          <w:sz w:val="24"/>
          <w:szCs w:val="24"/>
        </w:rPr>
        <w:t>е</w:t>
      </w:r>
      <w:r w:rsidRPr="005643AC">
        <w:rPr>
          <w:sz w:val="24"/>
          <w:szCs w:val="24"/>
        </w:rPr>
        <w:t>тся на основе устаревшей или недостаточно проверенной информации. Как следствие, часть выпускников рискуют получить специальности, не востребованные рынком труда. С другой стороны нарастает дисбаланс спроса и предложения на рынке труда, связанный с соотношением уровне</w:t>
      </w:r>
      <w:r w:rsidR="00C70B83">
        <w:rPr>
          <w:sz w:val="24"/>
          <w:szCs w:val="24"/>
        </w:rPr>
        <w:t xml:space="preserve">й профессионального образования, что приводит к </w:t>
      </w:r>
      <w:r w:rsidRPr="005643AC">
        <w:rPr>
          <w:sz w:val="24"/>
          <w:szCs w:val="24"/>
        </w:rPr>
        <w:t>значительным экономическим издержкам: дополнительны</w:t>
      </w:r>
      <w:r w:rsidR="00427E94">
        <w:rPr>
          <w:sz w:val="24"/>
          <w:szCs w:val="24"/>
        </w:rPr>
        <w:t>м</w:t>
      </w:r>
      <w:r w:rsidRPr="005643AC">
        <w:rPr>
          <w:sz w:val="24"/>
          <w:szCs w:val="24"/>
        </w:rPr>
        <w:t xml:space="preserve"> затрат</w:t>
      </w:r>
      <w:r w:rsidR="00427E94">
        <w:rPr>
          <w:sz w:val="24"/>
          <w:szCs w:val="24"/>
        </w:rPr>
        <w:t>ам</w:t>
      </w:r>
      <w:r w:rsidRPr="005643AC">
        <w:rPr>
          <w:sz w:val="24"/>
          <w:szCs w:val="24"/>
        </w:rPr>
        <w:t xml:space="preserve"> из бюджетов всех уровней на переобучение невостребованных специалистов, снижени</w:t>
      </w:r>
      <w:r w:rsidR="00427E94">
        <w:rPr>
          <w:sz w:val="24"/>
          <w:szCs w:val="24"/>
        </w:rPr>
        <w:t>ю</w:t>
      </w:r>
      <w:r w:rsidRPr="005643AC">
        <w:rPr>
          <w:sz w:val="24"/>
          <w:szCs w:val="24"/>
        </w:rPr>
        <w:t xml:space="preserve"> конкурентоспособности предприятий из-за некачественного кадрового ресурса. Прогнозирование потребностей рынка труда в этих условиях рассматривается как важная составная часть маркетинговой информации, необходимой  для разработки мероприятий по регулированию и контролю над изменениями рынка образовательных услуг, по стратегическому планированию системы подготовки и переподготовки кадров, ориентированной на спрос. </w:t>
      </w:r>
    </w:p>
    <w:p w:rsidR="005643AC" w:rsidRPr="00082843" w:rsidRDefault="005643AC" w:rsidP="005643AC">
      <w:pPr>
        <w:pStyle w:val="1"/>
        <w:ind w:firstLine="709"/>
        <w:jc w:val="both"/>
        <w:rPr>
          <w:sz w:val="24"/>
          <w:szCs w:val="24"/>
        </w:rPr>
      </w:pPr>
      <w:r w:rsidRPr="00082843">
        <w:rPr>
          <w:sz w:val="24"/>
          <w:szCs w:val="24"/>
        </w:rPr>
        <w:t xml:space="preserve">Наиболее точный прогноз кадровых потребностей рассчитывается </w:t>
      </w:r>
      <w:r w:rsidR="0091023B" w:rsidRPr="00082843">
        <w:rPr>
          <w:sz w:val="24"/>
          <w:szCs w:val="24"/>
        </w:rPr>
        <w:t>на период</w:t>
      </w:r>
      <w:r w:rsidRPr="00082843">
        <w:rPr>
          <w:sz w:val="24"/>
          <w:szCs w:val="24"/>
        </w:rPr>
        <w:t xml:space="preserve"> 5-6 лет. Прогнозирование потребностей рынка труда на больший срок довольно затруднительно</w:t>
      </w:r>
      <w:r w:rsidR="001B532E" w:rsidRPr="00082843">
        <w:rPr>
          <w:sz w:val="24"/>
          <w:szCs w:val="24"/>
        </w:rPr>
        <w:t>,</w:t>
      </w:r>
      <w:r w:rsidRPr="00082843">
        <w:rPr>
          <w:sz w:val="24"/>
          <w:szCs w:val="24"/>
        </w:rPr>
        <w:t xml:space="preserve"> исходя из высокой динамики развития экономики. </w:t>
      </w:r>
    </w:p>
    <w:p w:rsidR="005643AC" w:rsidRPr="005643AC" w:rsidRDefault="005643AC" w:rsidP="005643AC">
      <w:pPr>
        <w:pStyle w:val="1"/>
        <w:ind w:firstLine="709"/>
        <w:jc w:val="both"/>
        <w:rPr>
          <w:sz w:val="24"/>
          <w:szCs w:val="24"/>
        </w:rPr>
      </w:pPr>
      <w:r w:rsidRPr="005643AC">
        <w:rPr>
          <w:sz w:val="24"/>
          <w:szCs w:val="24"/>
        </w:rPr>
        <w:t xml:space="preserve"> При постановке и осуществлении национальных задач в обязательном порядке должен прорабатываться их территориальный аспект, учитываться не только общероссийские, но и региональные интересы. Это означает, что экономические и социальные прогнозы развития страны должны, во-первых, содержать территориальный разрез; во-вторых, подкрепляться соответствующими региональными прогнозами, отражающими интересы и возможности субъектов РФ. При этом региональные прогнозы неправомерно сводить к той или иной разбивке макроэкономических показателей, они должны играть активную роль в формировании стратегических задач и составляющих государственной политики в той или иной сфере деятельности. Иными словами регионы должны ориентироваться на тенденции и вызовы всех уровней, оказывающие влияние на их развитие. При этом решающее значение приобретают сценарные подходы, основанные даже не столько на статистических, трендовых, сколько на экспертных методах, действенных в условиях высокой изменчивости процессов.</w:t>
      </w:r>
    </w:p>
    <w:p w:rsidR="005643AC" w:rsidRPr="005643AC" w:rsidRDefault="005643AC" w:rsidP="005643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3AC">
        <w:rPr>
          <w:rFonts w:ascii="Times New Roman" w:hAnsi="Times New Roman"/>
          <w:sz w:val="24"/>
          <w:szCs w:val="24"/>
        </w:rPr>
        <w:t xml:space="preserve">В этой связи оценка и прогнозирование занятости населения  являются важными инструментами государственного регулирования рынка труда, а переосмысление их роли - необходимым условием для преодоления последствий глобального экономического кризиса. Прогнозирование занятости должно занять приоритетное место при поиске новых путей формирования эффективного рынка труда. </w:t>
      </w:r>
    </w:p>
    <w:p w:rsidR="005643AC" w:rsidRPr="005643AC" w:rsidRDefault="005643AC" w:rsidP="005643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3AC">
        <w:rPr>
          <w:rFonts w:ascii="Times New Roman" w:hAnsi="Times New Roman"/>
          <w:sz w:val="24"/>
          <w:szCs w:val="24"/>
        </w:rPr>
        <w:t>Прогнозирование занятости населения в рамках комплексного прогноза рынка труда позволит сформировать цивилизованный рынок труда, обеспечивающий сбалансированность спроса и предложения рабочей силы. Анализ и прогнозирование занятости населения должны осуществляться в рамках анализа и прогноза важнейших макроэкономических и демографических процессов. Это необходимо для решения актуальных задач повышения уровня и качества жизни населения России, повышения степени его социальной защищенности</w:t>
      </w:r>
      <w:r w:rsidR="0091023B">
        <w:rPr>
          <w:rFonts w:ascii="Times New Roman" w:hAnsi="Times New Roman"/>
          <w:sz w:val="24"/>
          <w:szCs w:val="24"/>
        </w:rPr>
        <w:t>.</w:t>
      </w:r>
    </w:p>
    <w:p w:rsidR="005643AC" w:rsidRPr="0091023B" w:rsidRDefault="005643AC" w:rsidP="00910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23B">
        <w:rPr>
          <w:rFonts w:ascii="Times New Roman" w:hAnsi="Times New Roman"/>
          <w:sz w:val="24"/>
          <w:szCs w:val="24"/>
        </w:rPr>
        <w:t>Исходя из вышеизложенного</w:t>
      </w:r>
      <w:r w:rsidR="00C330DB">
        <w:rPr>
          <w:rFonts w:ascii="Times New Roman" w:hAnsi="Times New Roman"/>
          <w:sz w:val="24"/>
          <w:szCs w:val="24"/>
        </w:rPr>
        <w:t>,</w:t>
      </w:r>
      <w:r w:rsidRPr="0091023B">
        <w:rPr>
          <w:rFonts w:ascii="Times New Roman" w:hAnsi="Times New Roman"/>
          <w:sz w:val="24"/>
          <w:szCs w:val="24"/>
        </w:rPr>
        <w:t xml:space="preserve"> прогнозирование потребностей рынка труда по Тамбовской области рассматривается как важная составная часть маркетинговой информации, необходимой для разработки мероприятий по регулированию и контролю над изменениями рынка образовательных услуг.</w:t>
      </w:r>
    </w:p>
    <w:p w:rsidR="005643AC" w:rsidRPr="00082843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t>Ни для кого не секрет, что Тамбовская область является агропромышленным регионом (доля сельского населе</w:t>
      </w:r>
      <w:r w:rsidR="00370C92">
        <w:rPr>
          <w:sz w:val="24"/>
          <w:szCs w:val="24"/>
        </w:rPr>
        <w:t>ния в общей численности — 42,3%</w:t>
      </w:r>
      <w:r w:rsidRPr="00A3603D">
        <w:rPr>
          <w:sz w:val="24"/>
          <w:szCs w:val="24"/>
        </w:rPr>
        <w:t xml:space="preserve"> (по России — 27,0%)), исходя из этого реализация национального приоритетного проекта по развитию агропромышленного комплекса, а также значительный ресурсный потенциал региона делают развитие данного направления в области перспективным и обоснованным. Если </w:t>
      </w:r>
      <w:r w:rsidRPr="00082843">
        <w:rPr>
          <w:sz w:val="24"/>
          <w:szCs w:val="24"/>
        </w:rPr>
        <w:t xml:space="preserve">посмотреть на темпы развития сельскохозяйственной промышленности региона, то к 2011 году выпуск товаров и услуг вырос </w:t>
      </w:r>
      <w:r w:rsidR="00A522A1" w:rsidRPr="00082843">
        <w:rPr>
          <w:sz w:val="24"/>
          <w:szCs w:val="24"/>
        </w:rPr>
        <w:t xml:space="preserve">по сравнению с 2009 годом </w:t>
      </w:r>
      <w:r w:rsidRPr="00082843">
        <w:rPr>
          <w:sz w:val="24"/>
          <w:szCs w:val="24"/>
        </w:rPr>
        <w:t>в 2,5 раза, производство добавленной стоимости</w:t>
      </w:r>
      <w:r w:rsidR="00A522A1" w:rsidRPr="00082843">
        <w:rPr>
          <w:sz w:val="24"/>
          <w:szCs w:val="24"/>
        </w:rPr>
        <w:t xml:space="preserve"> - </w:t>
      </w:r>
      <w:r w:rsidRPr="00082843">
        <w:rPr>
          <w:sz w:val="24"/>
          <w:szCs w:val="24"/>
        </w:rPr>
        <w:t>в 1,62 раза. По прогнозным оценкам развити</w:t>
      </w:r>
      <w:r w:rsidR="00427E94" w:rsidRPr="00082843">
        <w:rPr>
          <w:sz w:val="24"/>
          <w:szCs w:val="24"/>
        </w:rPr>
        <w:t>я</w:t>
      </w:r>
      <w:r w:rsidRPr="00082843">
        <w:rPr>
          <w:sz w:val="24"/>
          <w:szCs w:val="24"/>
        </w:rPr>
        <w:t xml:space="preserve"> АПК темпы роста к </w:t>
      </w:r>
      <w:r w:rsidRPr="00082843">
        <w:rPr>
          <w:sz w:val="24"/>
          <w:szCs w:val="24"/>
        </w:rPr>
        <w:lastRenderedPageBreak/>
        <w:t xml:space="preserve">2019 году вырастут в среднем в </w:t>
      </w:r>
      <w:r w:rsidR="00A522A1" w:rsidRPr="00082843">
        <w:rPr>
          <w:sz w:val="24"/>
          <w:szCs w:val="24"/>
        </w:rPr>
        <w:t>2</w:t>
      </w:r>
      <w:r w:rsidRPr="00082843">
        <w:rPr>
          <w:sz w:val="24"/>
          <w:szCs w:val="24"/>
        </w:rPr>
        <w:t xml:space="preserve"> раз</w:t>
      </w:r>
      <w:r w:rsidR="00A522A1" w:rsidRPr="00082843">
        <w:rPr>
          <w:sz w:val="24"/>
          <w:szCs w:val="24"/>
        </w:rPr>
        <w:t>а</w:t>
      </w:r>
      <w:r w:rsidRPr="00082843">
        <w:rPr>
          <w:sz w:val="24"/>
          <w:szCs w:val="24"/>
        </w:rPr>
        <w:t xml:space="preserve"> по отношению к 2011</w:t>
      </w:r>
      <w:r w:rsidR="00427E94" w:rsidRPr="00082843">
        <w:rPr>
          <w:sz w:val="24"/>
          <w:szCs w:val="24"/>
        </w:rPr>
        <w:t xml:space="preserve"> году</w:t>
      </w:r>
      <w:r w:rsidRPr="00082843">
        <w:rPr>
          <w:sz w:val="24"/>
          <w:szCs w:val="24"/>
        </w:rPr>
        <w:t xml:space="preserve">. Наряду с сельским хозяйством интенсивно </w:t>
      </w:r>
      <w:r w:rsidR="00A522A1" w:rsidRPr="00082843">
        <w:rPr>
          <w:sz w:val="24"/>
          <w:szCs w:val="24"/>
        </w:rPr>
        <w:t xml:space="preserve">будет </w:t>
      </w:r>
      <w:r w:rsidRPr="00082843">
        <w:rPr>
          <w:sz w:val="24"/>
          <w:szCs w:val="24"/>
        </w:rPr>
        <w:t>развива</w:t>
      </w:r>
      <w:r w:rsidR="00A522A1" w:rsidRPr="00082843">
        <w:rPr>
          <w:sz w:val="24"/>
          <w:szCs w:val="24"/>
        </w:rPr>
        <w:t>ть</w:t>
      </w:r>
      <w:r w:rsidRPr="00082843">
        <w:rPr>
          <w:sz w:val="24"/>
          <w:szCs w:val="24"/>
        </w:rPr>
        <w:t>ся пищевая промышленность (к концу 2012 года в 1,86 раза</w:t>
      </w:r>
      <w:r w:rsidR="00A522A1" w:rsidRPr="00082843">
        <w:rPr>
          <w:sz w:val="24"/>
          <w:szCs w:val="24"/>
        </w:rPr>
        <w:t xml:space="preserve"> по отношению к 2010 году</w:t>
      </w:r>
      <w:r w:rsidRPr="00082843">
        <w:rPr>
          <w:sz w:val="24"/>
          <w:szCs w:val="24"/>
        </w:rPr>
        <w:t>,</w:t>
      </w:r>
      <w:r w:rsidR="00A522A1" w:rsidRPr="00082843">
        <w:rPr>
          <w:sz w:val="24"/>
          <w:szCs w:val="24"/>
        </w:rPr>
        <w:t xml:space="preserve"> </w:t>
      </w:r>
      <w:r w:rsidRPr="00082843">
        <w:rPr>
          <w:sz w:val="24"/>
          <w:szCs w:val="24"/>
        </w:rPr>
        <w:t>а к концу 2014</w:t>
      </w:r>
      <w:r w:rsidR="00A522A1" w:rsidRPr="00082843">
        <w:rPr>
          <w:sz w:val="24"/>
          <w:szCs w:val="24"/>
        </w:rPr>
        <w:t xml:space="preserve"> года - </w:t>
      </w:r>
      <w:r w:rsidRPr="00082843">
        <w:rPr>
          <w:sz w:val="24"/>
          <w:szCs w:val="24"/>
        </w:rPr>
        <w:t xml:space="preserve"> в 1,4 раза по отношению к 2013</w:t>
      </w:r>
      <w:r w:rsidR="00AB096C" w:rsidRPr="00082843">
        <w:rPr>
          <w:sz w:val="24"/>
          <w:szCs w:val="24"/>
        </w:rPr>
        <w:t xml:space="preserve"> году</w:t>
      </w:r>
      <w:r w:rsidRPr="00082843">
        <w:rPr>
          <w:sz w:val="24"/>
          <w:szCs w:val="24"/>
        </w:rPr>
        <w:t>).</w:t>
      </w:r>
    </w:p>
    <w:p w:rsidR="005643AC" w:rsidRPr="005643AC" w:rsidRDefault="005643AC" w:rsidP="005643AC">
      <w:pPr>
        <w:pStyle w:val="Standard"/>
        <w:jc w:val="both"/>
        <w:rPr>
          <w:lang w:val="ru-RU"/>
        </w:rPr>
      </w:pPr>
    </w:p>
    <w:p w:rsidR="005643AC" w:rsidRPr="005643AC" w:rsidRDefault="005643AC" w:rsidP="00A3603D">
      <w:pPr>
        <w:pStyle w:val="Standard"/>
        <w:jc w:val="right"/>
        <w:rPr>
          <w:lang w:val="ru-RU"/>
        </w:rPr>
      </w:pPr>
      <w:r w:rsidRPr="005643AC">
        <w:rPr>
          <w:lang w:val="ru-RU"/>
        </w:rPr>
        <w:t xml:space="preserve">Диаграмма </w:t>
      </w:r>
      <w:r w:rsidR="00A3603D">
        <w:rPr>
          <w:lang w:val="ru-RU"/>
        </w:rPr>
        <w:t>2</w:t>
      </w:r>
    </w:p>
    <w:p w:rsidR="005643AC" w:rsidRDefault="005643AC" w:rsidP="005643AC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5643AC">
        <w:rPr>
          <w:rFonts w:ascii="Times New Roman" w:hAnsi="Times New Roman"/>
          <w:sz w:val="24"/>
          <w:szCs w:val="24"/>
        </w:rPr>
        <w:t>Темпы роста макроэкономических показателей развития Тамбов</w:t>
      </w:r>
      <w:r w:rsidR="00016710">
        <w:rPr>
          <w:rFonts w:ascii="Times New Roman" w:hAnsi="Times New Roman"/>
          <w:sz w:val="24"/>
          <w:szCs w:val="24"/>
        </w:rPr>
        <w:t>ской области с 20</w:t>
      </w:r>
      <w:r w:rsidR="00016710" w:rsidRPr="00016710">
        <w:rPr>
          <w:rFonts w:ascii="Times New Roman" w:hAnsi="Times New Roman"/>
          <w:sz w:val="24"/>
          <w:szCs w:val="24"/>
        </w:rPr>
        <w:t>11</w:t>
      </w:r>
      <w:r w:rsidR="00AB096C">
        <w:rPr>
          <w:rFonts w:ascii="Times New Roman" w:hAnsi="Times New Roman"/>
          <w:sz w:val="24"/>
          <w:szCs w:val="24"/>
        </w:rPr>
        <w:t xml:space="preserve"> по 2014 год</w:t>
      </w:r>
    </w:p>
    <w:p w:rsidR="00016710" w:rsidRPr="00016710" w:rsidRDefault="00016710" w:rsidP="005643AC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935FCF">
        <w:rPr>
          <w:noProof/>
          <w:lang w:eastAsia="ru-RU"/>
        </w:rPr>
        <w:pict>
          <v:shape id="Диаграмма 1" o:spid="_x0000_i1025" type="#_x0000_t75" style="width:434pt;height:327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">
            <v:imagedata r:id="rId10" o:title=""/>
            <o:lock v:ext="edit" aspectratio="f"/>
          </v:shape>
        </w:pict>
      </w:r>
    </w:p>
    <w:p w:rsidR="005643AC" w:rsidRPr="005643AC" w:rsidRDefault="005643AC" w:rsidP="005643AC">
      <w:pPr>
        <w:jc w:val="center"/>
        <w:rPr>
          <w:sz w:val="28"/>
          <w:szCs w:val="28"/>
        </w:rPr>
      </w:pPr>
    </w:p>
    <w:p w:rsidR="00A3603D" w:rsidRDefault="00A3603D" w:rsidP="00A360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43AC" w:rsidRPr="005643AC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3</w:t>
      </w:r>
    </w:p>
    <w:p w:rsidR="005643AC" w:rsidRDefault="005643AC" w:rsidP="005643AC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5643AC">
        <w:rPr>
          <w:rFonts w:ascii="Times New Roman" w:hAnsi="Times New Roman"/>
          <w:sz w:val="24"/>
          <w:szCs w:val="24"/>
        </w:rPr>
        <w:t>Темпы роста АПК по Тамбовской области на 2010-2019 гг.</w:t>
      </w:r>
    </w:p>
    <w:p w:rsidR="004F1516" w:rsidRPr="004F1516" w:rsidRDefault="004F1516" w:rsidP="005643AC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935FCF">
        <w:rPr>
          <w:noProof/>
          <w:lang w:eastAsia="ru-RU"/>
        </w:rPr>
        <w:lastRenderedPageBreak/>
        <w:pict>
          <v:shape id="_x0000_i1026" type="#_x0000_t75" style="width:361pt;height:260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">
            <v:imagedata r:id="rId11" o:title=""/>
            <o:lock v:ext="edit" aspectratio="f"/>
          </v:shape>
        </w:pict>
      </w:r>
    </w:p>
    <w:p w:rsidR="005643AC" w:rsidRPr="005643AC" w:rsidRDefault="005643AC" w:rsidP="005643AC">
      <w:pPr>
        <w:jc w:val="center"/>
        <w:rPr>
          <w:sz w:val="28"/>
          <w:szCs w:val="28"/>
        </w:rPr>
      </w:pPr>
    </w:p>
    <w:p w:rsidR="005643AC" w:rsidRPr="005643AC" w:rsidRDefault="005643AC" w:rsidP="005643AC">
      <w:pPr>
        <w:pStyle w:val="Standard"/>
        <w:jc w:val="both"/>
        <w:rPr>
          <w:lang w:val="ru-RU"/>
        </w:rPr>
      </w:pP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t>Несмотря на высокие темпы развития агропромышленного комплекса в Тамбовско</w:t>
      </w:r>
      <w:r w:rsidR="00B24195">
        <w:rPr>
          <w:sz w:val="24"/>
          <w:szCs w:val="24"/>
        </w:rPr>
        <w:t>й</w:t>
      </w:r>
      <w:r w:rsidRPr="00A3603D">
        <w:rPr>
          <w:sz w:val="24"/>
          <w:szCs w:val="24"/>
        </w:rPr>
        <w:t xml:space="preserve"> </w:t>
      </w:r>
      <w:r w:rsidR="00B24195">
        <w:rPr>
          <w:sz w:val="24"/>
          <w:szCs w:val="24"/>
        </w:rPr>
        <w:t>области</w:t>
      </w:r>
      <w:r w:rsidRPr="00A3603D">
        <w:rPr>
          <w:sz w:val="24"/>
          <w:szCs w:val="24"/>
        </w:rPr>
        <w:t xml:space="preserve"> прогнозируется ухудшение ситуации на рынке труда в связи с дефицитом рабочей силы по причине сокращения численности трудоспособного населения на 8-10% каждые 5 лет после 2010года. На данный момент подавляющее большинство руководителей и главных специалистов сельскохозяйственных предприятий находятся в предпенсионном</w:t>
      </w:r>
      <w:r w:rsidR="007D53B4">
        <w:rPr>
          <w:sz w:val="24"/>
          <w:szCs w:val="24"/>
        </w:rPr>
        <w:t xml:space="preserve"> </w:t>
      </w:r>
      <w:r w:rsidRPr="00A3603D">
        <w:rPr>
          <w:sz w:val="24"/>
          <w:szCs w:val="24"/>
        </w:rPr>
        <w:t>возрасте. Следовательно,</w:t>
      </w:r>
      <w:r w:rsidR="00A3603D">
        <w:rPr>
          <w:sz w:val="24"/>
          <w:szCs w:val="24"/>
        </w:rPr>
        <w:t xml:space="preserve"> </w:t>
      </w:r>
      <w:r w:rsidRPr="00A3603D">
        <w:rPr>
          <w:sz w:val="24"/>
          <w:szCs w:val="24"/>
        </w:rPr>
        <w:t>потребность в квалифицированной и качественной рабочей силе</w:t>
      </w:r>
      <w:r w:rsidR="00AB096C">
        <w:rPr>
          <w:sz w:val="24"/>
          <w:szCs w:val="24"/>
        </w:rPr>
        <w:t xml:space="preserve"> и специалистах</w:t>
      </w:r>
      <w:r w:rsidRPr="00A3603D">
        <w:rPr>
          <w:sz w:val="24"/>
          <w:szCs w:val="24"/>
        </w:rPr>
        <w:t xml:space="preserve"> с каждым годом будет существенно увеличиваться.</w:t>
      </w: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t xml:space="preserve">На 1 декабря 2011года </w:t>
      </w:r>
      <w:r w:rsidR="00AB096C" w:rsidRPr="00A3603D">
        <w:rPr>
          <w:sz w:val="24"/>
          <w:szCs w:val="24"/>
        </w:rPr>
        <w:t xml:space="preserve">в сфере АПК </w:t>
      </w:r>
      <w:r w:rsidR="00D448D5">
        <w:rPr>
          <w:sz w:val="24"/>
          <w:szCs w:val="24"/>
        </w:rPr>
        <w:t>было</w:t>
      </w:r>
      <w:r w:rsidRPr="00A3603D">
        <w:rPr>
          <w:sz w:val="24"/>
          <w:szCs w:val="24"/>
        </w:rPr>
        <w:t xml:space="preserve"> занято 28,5 тысяч человек, из них специалистов с ВПО </w:t>
      </w:r>
      <w:r w:rsidR="00AB096C">
        <w:rPr>
          <w:sz w:val="24"/>
          <w:szCs w:val="24"/>
        </w:rPr>
        <w:t xml:space="preserve">- </w:t>
      </w:r>
      <w:r w:rsidRPr="00A3603D">
        <w:rPr>
          <w:sz w:val="24"/>
          <w:szCs w:val="24"/>
        </w:rPr>
        <w:t xml:space="preserve">около 5000 человек. На территории Тамбовской области в период с 2012 по 2020 год будут введены в эксплуатацию 34 инвестиционных объекта АПК. Развитие новых производств </w:t>
      </w:r>
      <w:r w:rsidR="00AB096C">
        <w:rPr>
          <w:sz w:val="24"/>
          <w:szCs w:val="24"/>
        </w:rPr>
        <w:t>обеспечит</w:t>
      </w:r>
      <w:r w:rsidRPr="00A3603D">
        <w:rPr>
          <w:sz w:val="24"/>
          <w:szCs w:val="24"/>
        </w:rPr>
        <w:t xml:space="preserve"> создани</w:t>
      </w:r>
      <w:r w:rsidR="00AB096C">
        <w:rPr>
          <w:sz w:val="24"/>
          <w:szCs w:val="24"/>
        </w:rPr>
        <w:t>е</w:t>
      </w:r>
      <w:r w:rsidRPr="00A3603D">
        <w:rPr>
          <w:sz w:val="24"/>
          <w:szCs w:val="24"/>
        </w:rPr>
        <w:t xml:space="preserve"> около 13711 рабочих мест, в том числе:</w:t>
      </w: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t xml:space="preserve">- на замену выбывшим работникам – </w:t>
      </w:r>
      <w:r w:rsidR="001D046A">
        <w:rPr>
          <w:sz w:val="24"/>
          <w:szCs w:val="24"/>
        </w:rPr>
        <w:t>54</w:t>
      </w:r>
      <w:r w:rsidR="003129D6">
        <w:rPr>
          <w:sz w:val="24"/>
          <w:szCs w:val="24"/>
        </w:rPr>
        <w:t>64 человек</w:t>
      </w:r>
      <w:bookmarkStart w:id="0" w:name="_GoBack"/>
      <w:bookmarkEnd w:id="0"/>
      <w:r w:rsidRPr="00A3603D">
        <w:rPr>
          <w:sz w:val="24"/>
          <w:szCs w:val="24"/>
        </w:rPr>
        <w:t>;</w:t>
      </w: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t>- создан</w:t>
      </w:r>
      <w:r w:rsidR="00AB096C">
        <w:rPr>
          <w:sz w:val="24"/>
          <w:szCs w:val="24"/>
        </w:rPr>
        <w:t>и</w:t>
      </w:r>
      <w:r w:rsidRPr="00A3603D">
        <w:rPr>
          <w:sz w:val="24"/>
          <w:szCs w:val="24"/>
        </w:rPr>
        <w:t>е рабочи</w:t>
      </w:r>
      <w:r w:rsidR="00AB096C">
        <w:rPr>
          <w:sz w:val="24"/>
          <w:szCs w:val="24"/>
        </w:rPr>
        <w:t>х</w:t>
      </w:r>
      <w:r w:rsidRPr="00A3603D">
        <w:rPr>
          <w:sz w:val="24"/>
          <w:szCs w:val="24"/>
        </w:rPr>
        <w:t xml:space="preserve"> мест за счет инвестиционных проектов – </w:t>
      </w:r>
      <w:r w:rsidR="001D046A">
        <w:rPr>
          <w:sz w:val="24"/>
          <w:szCs w:val="24"/>
        </w:rPr>
        <w:t>8247</w:t>
      </w:r>
      <w:r w:rsidRPr="00A3603D">
        <w:rPr>
          <w:sz w:val="24"/>
          <w:szCs w:val="24"/>
        </w:rPr>
        <w:t xml:space="preserve"> человек в период с 2012 по 2020 годы.</w:t>
      </w: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t>На основе расчетных данных по потребности в специализированных кадр</w:t>
      </w:r>
      <w:r w:rsidR="00AB096C">
        <w:rPr>
          <w:sz w:val="24"/>
          <w:szCs w:val="24"/>
        </w:rPr>
        <w:t>ах</w:t>
      </w:r>
      <w:r w:rsidRPr="00A3603D">
        <w:rPr>
          <w:sz w:val="24"/>
          <w:szCs w:val="24"/>
        </w:rPr>
        <w:t xml:space="preserve"> объектов АПК можно сделать следующие выводы: </w:t>
      </w: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t>- в ближайшие годы возрастет потребность в таких специалистах как зоотехник, ветеринар, технолог</w:t>
      </w:r>
      <w:r w:rsidR="00AB096C">
        <w:rPr>
          <w:sz w:val="24"/>
          <w:szCs w:val="24"/>
        </w:rPr>
        <w:t xml:space="preserve"> по</w:t>
      </w:r>
      <w:r w:rsidRPr="00A3603D">
        <w:rPr>
          <w:sz w:val="24"/>
          <w:szCs w:val="24"/>
        </w:rPr>
        <w:t xml:space="preserve"> переработк</w:t>
      </w:r>
      <w:r w:rsidR="00AB096C">
        <w:rPr>
          <w:sz w:val="24"/>
          <w:szCs w:val="24"/>
        </w:rPr>
        <w:t>е</w:t>
      </w:r>
      <w:r w:rsidRPr="00A3603D">
        <w:rPr>
          <w:sz w:val="24"/>
          <w:szCs w:val="24"/>
        </w:rPr>
        <w:t xml:space="preserve"> сельскохозяйственной продукции (шифр специальности по УГС – 110000);</w:t>
      </w: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t>- развитие высокотехнологичного производства предполагает стабильное возрастание спроса на специалистов с инженерным образованием всех уровней (шифр специальности по УГС – 190000);</w:t>
      </w: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t xml:space="preserve">- </w:t>
      </w:r>
      <w:r w:rsidR="00D448D5">
        <w:rPr>
          <w:sz w:val="24"/>
          <w:szCs w:val="24"/>
        </w:rPr>
        <w:t>имеет место переизбыток выпускников экономических специальностей, что приведёт к сокращению набора абитуриентов (шифр специальности 080000)</w:t>
      </w:r>
      <w:r w:rsidR="00AB096C">
        <w:rPr>
          <w:sz w:val="24"/>
          <w:szCs w:val="24"/>
        </w:rPr>
        <w:t>;</w:t>
      </w: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t>- прогнозируется значительный рост потребности в квалифицированной рабочей силе по сельскохозяйственным направлениям, что позволяет обратить внимание на переквалификацию рабочих невостребованных профессий.</w:t>
      </w: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t xml:space="preserve">В результате проведенного анализа </w:t>
      </w:r>
      <w:r w:rsidR="00AB096C">
        <w:rPr>
          <w:sz w:val="24"/>
          <w:szCs w:val="24"/>
        </w:rPr>
        <w:t>было выявлено</w:t>
      </w:r>
      <w:r w:rsidRPr="00A3603D">
        <w:rPr>
          <w:sz w:val="24"/>
          <w:szCs w:val="24"/>
        </w:rPr>
        <w:t xml:space="preserve">, что </w:t>
      </w:r>
      <w:r w:rsidR="00AB096C">
        <w:rPr>
          <w:sz w:val="24"/>
          <w:szCs w:val="24"/>
        </w:rPr>
        <w:t>одной из</w:t>
      </w:r>
      <w:r w:rsidRPr="00A3603D">
        <w:rPr>
          <w:sz w:val="24"/>
          <w:szCs w:val="24"/>
        </w:rPr>
        <w:t xml:space="preserve"> проблем в распределении трудовых ресурсов по Тамбовской области является </w:t>
      </w:r>
      <w:r w:rsidR="00AB096C">
        <w:rPr>
          <w:sz w:val="24"/>
          <w:szCs w:val="24"/>
        </w:rPr>
        <w:t>нежелани</w:t>
      </w:r>
      <w:r w:rsidR="00EE7219">
        <w:rPr>
          <w:sz w:val="24"/>
          <w:szCs w:val="24"/>
        </w:rPr>
        <w:t>е</w:t>
      </w:r>
      <w:r w:rsidR="00AB096C">
        <w:rPr>
          <w:sz w:val="24"/>
          <w:szCs w:val="24"/>
        </w:rPr>
        <w:t xml:space="preserve"> </w:t>
      </w:r>
      <w:r w:rsidRPr="00A3603D">
        <w:rPr>
          <w:sz w:val="24"/>
          <w:szCs w:val="24"/>
        </w:rPr>
        <w:t>молодых специалистов</w:t>
      </w:r>
      <w:r w:rsidR="00AB096C">
        <w:rPr>
          <w:sz w:val="24"/>
          <w:szCs w:val="24"/>
        </w:rPr>
        <w:t xml:space="preserve"> уезжать из родного села, даже при отсутствии в нём вакансий.</w:t>
      </w: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lastRenderedPageBreak/>
        <w:t>В сложившихся условиях, существенным фактором становится связь содержания образования с исследованиями регионального рынка труда. Эти исследования должны включать сбор необходимого объема информации, создание баз данных и аналитических материалов, постоянную работу по мониторингу рынка труда.</w:t>
      </w: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t xml:space="preserve">Расширение миссии профессионального образования в условиях меняющегося рынка труда позволяет выделить вопросы, которые в ближайшее время будут иметь </w:t>
      </w:r>
      <w:proofErr w:type="gramStart"/>
      <w:r w:rsidRPr="00A3603D">
        <w:rPr>
          <w:sz w:val="24"/>
          <w:szCs w:val="24"/>
        </w:rPr>
        <w:t>важное значение</w:t>
      </w:r>
      <w:proofErr w:type="gramEnd"/>
      <w:r w:rsidRPr="00A3603D">
        <w:rPr>
          <w:sz w:val="24"/>
          <w:szCs w:val="24"/>
        </w:rPr>
        <w:t>: диверсификация, гибкость, способность предвидеть, перестройка и расширение е</w:t>
      </w:r>
      <w:r w:rsidR="00AB096C">
        <w:rPr>
          <w:sz w:val="24"/>
          <w:szCs w:val="24"/>
        </w:rPr>
        <w:t>ё</w:t>
      </w:r>
      <w:r w:rsidRPr="00A3603D">
        <w:rPr>
          <w:sz w:val="24"/>
          <w:szCs w:val="24"/>
        </w:rPr>
        <w:t xml:space="preserve"> границ с тем, чтобы полностью вписаться в систему непрерывного образования.</w:t>
      </w: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t>По оценкам специалистов, до 40% выпускников меня</w:t>
      </w:r>
      <w:r w:rsidR="00F42FA5">
        <w:rPr>
          <w:sz w:val="24"/>
          <w:szCs w:val="24"/>
        </w:rPr>
        <w:t>ю</w:t>
      </w:r>
      <w:r w:rsidRPr="00A3603D">
        <w:rPr>
          <w:sz w:val="24"/>
          <w:szCs w:val="24"/>
        </w:rPr>
        <w:t>т профессию в течение первых двух лет после окончания учебы или оказываются без работы. Это в большой степени связано с ужесточением работодателями требований к выпускникам различных профессий и специальностей</w:t>
      </w:r>
      <w:r w:rsidR="00F42FA5">
        <w:rPr>
          <w:sz w:val="24"/>
          <w:szCs w:val="24"/>
        </w:rPr>
        <w:t>.</w:t>
      </w:r>
      <w:r w:rsidRPr="00A3603D">
        <w:rPr>
          <w:sz w:val="24"/>
          <w:szCs w:val="24"/>
        </w:rPr>
        <w:t xml:space="preserve"> Важнейшими требованиями к специалистам становятся не столько овладение суммой знаний, сколько способность разбираться в жизненных и профессиональных ситуациях, своевременное реагирование на социально-экономические изменения, умение мыслить нестандартно, стремление к постоянному обновлению знаний.</w:t>
      </w: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t>Анализ требований работодателей к квалификации работника позволяет утверждать, что содержание образования в ряде учреждений начального и среднего профессионального образования отстает от требований времени. Так</w:t>
      </w:r>
      <w:r w:rsidR="00CC152E">
        <w:rPr>
          <w:sz w:val="24"/>
          <w:szCs w:val="24"/>
        </w:rPr>
        <w:t>,</w:t>
      </w:r>
      <w:r w:rsidRPr="00A3603D">
        <w:rPr>
          <w:sz w:val="24"/>
          <w:szCs w:val="24"/>
        </w:rPr>
        <w:t xml:space="preserve"> структура профессиональной подготовки рабочих и специалистов во многом сохраняет традиционный характер и не успевает за переменами в структуре спроса на профессиональные группы, отмечается отстраненность содержания образования и направлений подготовки от реальных потребностей в выпускниках таких учреждений.</w:t>
      </w: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t xml:space="preserve">Остается проблема оптимального формирования рынка труда путем оказания помощи молодежи в обоснованном выборе вида деятельности в соответствии с личными наклонностями. Многие выпускники общеобразовательных и профессиональных школ, не получая необходимых психологических и профессионально - консультационных услуг, не имеют ясной профессиональной перспективы. Работа по профессиональной ориентации молодежи, информированности о возможностях получения профессии, образования, о положении и перспективах в области занятости, об условиях труда, заработке и других аспектах трудовой жизни </w:t>
      </w:r>
      <w:r w:rsidR="00F42FA5">
        <w:rPr>
          <w:sz w:val="24"/>
          <w:szCs w:val="24"/>
        </w:rPr>
        <w:t>должна быть успешна</w:t>
      </w:r>
      <w:r w:rsidRPr="00A3603D">
        <w:rPr>
          <w:sz w:val="24"/>
          <w:szCs w:val="24"/>
        </w:rPr>
        <w:t>.</w:t>
      </w: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t>Практика показывает, что с целью совершенствования системы профессионального образования, создания условий для эффективной интеграции с рынком труда и сохранением позитивных традиций целесообразно осуществлять комплексный анализ по выявлению потребностей в выпускниках системы профессионального образования.</w:t>
      </w: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t>Прогнозирование потребности в подготовке кадров целесообразно осуществлять на уровнях органа управления образованием и образовательного учреждения путем реализации следующих этапов работы:</w:t>
      </w: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082843">
        <w:rPr>
          <w:sz w:val="24"/>
          <w:szCs w:val="24"/>
        </w:rPr>
        <w:t>- оценка потребности регионального рынка труда в рабочей силе</w:t>
      </w:r>
      <w:r w:rsidR="00D36196">
        <w:rPr>
          <w:sz w:val="24"/>
          <w:szCs w:val="24"/>
        </w:rPr>
        <w:t xml:space="preserve"> и специалистах</w:t>
      </w:r>
      <w:r w:rsidRPr="00A3603D">
        <w:rPr>
          <w:sz w:val="24"/>
          <w:szCs w:val="24"/>
        </w:rPr>
        <w:t>;</w:t>
      </w: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t>-оценка демографической ситуации в регионе с целью выявления возможных потребителей профессиональных образовательных услуг;</w:t>
      </w: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t>-оценка возможностей образовательных учреждений начального</w:t>
      </w:r>
      <w:r w:rsidR="00CB5120">
        <w:rPr>
          <w:sz w:val="24"/>
          <w:szCs w:val="24"/>
        </w:rPr>
        <w:t xml:space="preserve">, </w:t>
      </w:r>
      <w:r w:rsidRPr="00A3603D">
        <w:rPr>
          <w:sz w:val="24"/>
          <w:szCs w:val="24"/>
        </w:rPr>
        <w:t xml:space="preserve">среднего </w:t>
      </w:r>
      <w:r w:rsidR="00CB5120">
        <w:rPr>
          <w:sz w:val="24"/>
          <w:szCs w:val="24"/>
        </w:rPr>
        <w:t xml:space="preserve">и высшего </w:t>
      </w:r>
      <w:r w:rsidRPr="00A3603D">
        <w:rPr>
          <w:sz w:val="24"/>
          <w:szCs w:val="24"/>
        </w:rPr>
        <w:t>профессионального образования по оказанию профессиональных образовательных услуг.</w:t>
      </w: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t>Следовательно, оценка регионального рынка труда, включающая его анализ и прогноз</w:t>
      </w:r>
      <w:r w:rsidR="00D36196">
        <w:rPr>
          <w:sz w:val="24"/>
          <w:szCs w:val="24"/>
        </w:rPr>
        <w:t>,</w:t>
      </w:r>
      <w:r w:rsidRPr="00A3603D">
        <w:rPr>
          <w:sz w:val="24"/>
          <w:szCs w:val="24"/>
        </w:rPr>
        <w:t xml:space="preserve"> – это основа для определения необходимых объемов и профессионально – квалификационной структуры подготовки кадров.</w:t>
      </w:r>
    </w:p>
    <w:p w:rsidR="005643AC" w:rsidRPr="00A3603D" w:rsidRDefault="005643AC" w:rsidP="00A3603D">
      <w:pPr>
        <w:pStyle w:val="1"/>
        <w:ind w:firstLine="709"/>
        <w:jc w:val="both"/>
        <w:rPr>
          <w:sz w:val="24"/>
          <w:szCs w:val="24"/>
        </w:rPr>
      </w:pPr>
      <w:r w:rsidRPr="00A3603D">
        <w:rPr>
          <w:sz w:val="24"/>
          <w:szCs w:val="24"/>
        </w:rPr>
        <w:t xml:space="preserve">Такой подход дает возможность проанализировать перспективы развития конкретных предприятий и определить содержание подготовки специалистов для них (качественный анализ развития рынка труда с точки зрения образовательного учреждения). </w:t>
      </w:r>
      <w:proofErr w:type="gramStart"/>
      <w:r w:rsidRPr="00A3603D">
        <w:rPr>
          <w:sz w:val="24"/>
          <w:szCs w:val="24"/>
        </w:rPr>
        <w:t xml:space="preserve">В этих целях образовательные учреждения могут использовать различные источники информации, в том числе – статистические данные, информацию органов занятости населения и </w:t>
      </w:r>
      <w:r w:rsidR="009832C9">
        <w:rPr>
          <w:sz w:val="24"/>
          <w:szCs w:val="24"/>
        </w:rPr>
        <w:t>др</w:t>
      </w:r>
      <w:r w:rsidRPr="00A3603D">
        <w:rPr>
          <w:sz w:val="24"/>
          <w:szCs w:val="24"/>
        </w:rPr>
        <w:t>. Детализаци</w:t>
      </w:r>
      <w:r w:rsidR="00CB5120">
        <w:rPr>
          <w:sz w:val="24"/>
          <w:szCs w:val="24"/>
        </w:rPr>
        <w:t>ю</w:t>
      </w:r>
      <w:r w:rsidRPr="00A3603D">
        <w:rPr>
          <w:sz w:val="24"/>
          <w:szCs w:val="24"/>
        </w:rPr>
        <w:t xml:space="preserve"> данных, выделение конкретных требований работодателей, </w:t>
      </w:r>
      <w:r w:rsidRPr="00A3603D">
        <w:rPr>
          <w:sz w:val="24"/>
          <w:szCs w:val="24"/>
        </w:rPr>
        <w:lastRenderedPageBreak/>
        <w:t>степени соответствия знаний, умений и навыков выпускников образовательного учреждения требованиям работодателей целесообразно осуществлять силами педагогических коллективов учреждений или специально подготовленными лицами, используя социологические методы, прежде всего анкетирование и интервьюирование.</w:t>
      </w:r>
      <w:proofErr w:type="gramEnd"/>
    </w:p>
    <w:p w:rsidR="005643AC" w:rsidRPr="00A3603D" w:rsidRDefault="00AB696D" w:rsidP="00A3603D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Проводимый мониторинг трудоустройства выпускников Мичуринского государственного аграрного университета позволяет осуществить сбор показателей трудоустройства выпускников, соответствие их квалификационного уровня потребности рынка труда, приблизить подготовку специалистов к этим требованиям, спланировать прогноз потребности рынка труда в специалистах на ближайшие пять лет.</w:t>
      </w:r>
    </w:p>
    <w:p w:rsidR="005643AC" w:rsidRPr="005643AC" w:rsidRDefault="005643AC" w:rsidP="005643AC">
      <w:pPr>
        <w:pStyle w:val="Standard"/>
        <w:jc w:val="both"/>
        <w:rPr>
          <w:lang w:val="ru-RU"/>
        </w:rPr>
      </w:pPr>
    </w:p>
    <w:p w:rsidR="005643AC" w:rsidRDefault="00440C02" w:rsidP="00440C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</w:p>
    <w:p w:rsidR="00AB696D" w:rsidRDefault="00AD6CE2" w:rsidP="00AD6CE2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B696D" w:rsidRPr="009E50DE">
        <w:rPr>
          <w:sz w:val="24"/>
          <w:szCs w:val="24"/>
        </w:rPr>
        <w:t xml:space="preserve">. </w:t>
      </w:r>
      <w:proofErr w:type="spellStart"/>
      <w:r w:rsidR="00AB696D" w:rsidRPr="009E50DE">
        <w:rPr>
          <w:sz w:val="24"/>
          <w:szCs w:val="24"/>
        </w:rPr>
        <w:t>Балябина</w:t>
      </w:r>
      <w:proofErr w:type="spellEnd"/>
      <w:r w:rsidR="00AB696D" w:rsidRPr="009E50DE">
        <w:rPr>
          <w:sz w:val="24"/>
          <w:szCs w:val="24"/>
        </w:rPr>
        <w:t xml:space="preserve"> Т.А. Проблемы российских выпускников высшей школы на рынке труда//Рынок труда, занятость и социально-трудовые отношения в переходной экономике России</w:t>
      </w:r>
      <w:proofErr w:type="gramStart"/>
      <w:r w:rsidR="00AB696D" w:rsidRPr="009E50DE">
        <w:rPr>
          <w:sz w:val="24"/>
          <w:szCs w:val="24"/>
        </w:rPr>
        <w:t>.-</w:t>
      </w:r>
      <w:proofErr w:type="gramEnd"/>
      <w:r w:rsidR="00AB696D" w:rsidRPr="009E50DE">
        <w:rPr>
          <w:sz w:val="24"/>
          <w:szCs w:val="24"/>
        </w:rPr>
        <w:t xml:space="preserve">М.,1995.-С.81-90. </w:t>
      </w:r>
    </w:p>
    <w:p w:rsidR="00AB696D" w:rsidRPr="009E50DE" w:rsidRDefault="00AD6CE2" w:rsidP="00AD6CE2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B696D" w:rsidRPr="009E50DE">
        <w:rPr>
          <w:sz w:val="24"/>
          <w:szCs w:val="24"/>
        </w:rPr>
        <w:t xml:space="preserve">. Вишневская Л.А. Формирование системы трудоустройства выпускников высших учебных заведений в переходной экономике: </w:t>
      </w:r>
      <w:proofErr w:type="spellStart"/>
      <w:r w:rsidR="00AB696D" w:rsidRPr="009E50DE">
        <w:rPr>
          <w:sz w:val="24"/>
          <w:szCs w:val="24"/>
        </w:rPr>
        <w:t>Автореф.дис</w:t>
      </w:r>
      <w:proofErr w:type="spellEnd"/>
      <w:r w:rsidR="00AB696D" w:rsidRPr="009E50DE">
        <w:rPr>
          <w:sz w:val="24"/>
          <w:szCs w:val="24"/>
        </w:rPr>
        <w:t>. .канд.экон.наук</w:t>
      </w:r>
      <w:proofErr w:type="gramStart"/>
      <w:r w:rsidR="00AB696D" w:rsidRPr="009E50DE">
        <w:rPr>
          <w:sz w:val="24"/>
          <w:szCs w:val="24"/>
        </w:rPr>
        <w:t>.М</w:t>
      </w:r>
      <w:proofErr w:type="gramEnd"/>
      <w:r w:rsidR="00AB696D" w:rsidRPr="009E50DE">
        <w:rPr>
          <w:sz w:val="24"/>
          <w:szCs w:val="24"/>
        </w:rPr>
        <w:t xml:space="preserve">.2001 .-24с. </w:t>
      </w:r>
    </w:p>
    <w:p w:rsidR="00440C02" w:rsidRDefault="00AD6CE2" w:rsidP="00AD6CE2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40C02">
        <w:rPr>
          <w:sz w:val="24"/>
          <w:szCs w:val="24"/>
        </w:rPr>
        <w:t>.Гладкова И.А. Информирование студентов о ситуации на рынке труда /И.А. Гладкова //</w:t>
      </w:r>
      <w:r w:rsidR="00440C02" w:rsidRPr="00440C02">
        <w:rPr>
          <w:sz w:val="24"/>
          <w:szCs w:val="24"/>
        </w:rPr>
        <w:t xml:space="preserve"> </w:t>
      </w:r>
      <w:hyperlink r:id="rId12" w:history="1">
        <w:r w:rsidR="00440C02" w:rsidRPr="00AD6CE2">
          <w:t>http://sv.intbel.ru/content</w:t>
        </w:r>
      </w:hyperlink>
      <w:r w:rsidR="00440C02" w:rsidRPr="00440C02">
        <w:rPr>
          <w:sz w:val="24"/>
          <w:szCs w:val="24"/>
        </w:rPr>
        <w:t>.</w:t>
      </w:r>
    </w:p>
    <w:p w:rsidR="00AB696D" w:rsidRPr="006D3D8A" w:rsidRDefault="00AD6CE2" w:rsidP="00AD6CE2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B696D">
        <w:rPr>
          <w:sz w:val="24"/>
          <w:szCs w:val="24"/>
        </w:rPr>
        <w:t xml:space="preserve">. </w:t>
      </w:r>
      <w:r w:rsidR="00AB696D" w:rsidRPr="006D3D8A">
        <w:rPr>
          <w:sz w:val="24"/>
          <w:szCs w:val="24"/>
        </w:rPr>
        <w:t>Гуртов В. А. Прогнозирование потребности высокотехнологичных секторов экономики в кадрах с высшим профессиональным образованием. http://www.labourmarket.ru</w:t>
      </w:r>
    </w:p>
    <w:p w:rsidR="00AB696D" w:rsidRDefault="00AD6CE2" w:rsidP="00AD6CE2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B696D" w:rsidRPr="009E50DE">
        <w:rPr>
          <w:sz w:val="24"/>
          <w:szCs w:val="24"/>
        </w:rPr>
        <w:t xml:space="preserve">. </w:t>
      </w:r>
      <w:proofErr w:type="spellStart"/>
      <w:r w:rsidR="00AB696D" w:rsidRPr="009E50DE">
        <w:rPr>
          <w:sz w:val="24"/>
          <w:szCs w:val="24"/>
        </w:rPr>
        <w:t>Зборовский</w:t>
      </w:r>
      <w:proofErr w:type="spellEnd"/>
      <w:r w:rsidR="00AB696D" w:rsidRPr="009E50DE">
        <w:rPr>
          <w:sz w:val="24"/>
          <w:szCs w:val="24"/>
        </w:rPr>
        <w:t xml:space="preserve"> Г. Е. Профессиональное образование и рынок труда / Г. Е. </w:t>
      </w:r>
      <w:proofErr w:type="spellStart"/>
      <w:r w:rsidR="00AB696D" w:rsidRPr="009E50DE">
        <w:rPr>
          <w:sz w:val="24"/>
          <w:szCs w:val="24"/>
        </w:rPr>
        <w:t>Зборовский</w:t>
      </w:r>
      <w:proofErr w:type="spellEnd"/>
      <w:r w:rsidR="00AB696D" w:rsidRPr="009E50DE">
        <w:rPr>
          <w:sz w:val="24"/>
          <w:szCs w:val="24"/>
        </w:rPr>
        <w:t xml:space="preserve">, Е. А. </w:t>
      </w:r>
      <w:proofErr w:type="spellStart"/>
      <w:r w:rsidR="00AB696D" w:rsidRPr="009E50DE">
        <w:rPr>
          <w:sz w:val="24"/>
          <w:szCs w:val="24"/>
        </w:rPr>
        <w:t>Шуклина</w:t>
      </w:r>
      <w:proofErr w:type="spellEnd"/>
      <w:r w:rsidR="00AB696D" w:rsidRPr="009E50DE">
        <w:rPr>
          <w:sz w:val="24"/>
          <w:szCs w:val="24"/>
        </w:rPr>
        <w:t xml:space="preserve"> // </w:t>
      </w:r>
      <w:proofErr w:type="spellStart"/>
      <w:r w:rsidR="00AB696D" w:rsidRPr="009E50DE">
        <w:rPr>
          <w:sz w:val="24"/>
          <w:szCs w:val="24"/>
        </w:rPr>
        <w:t>Социол</w:t>
      </w:r>
      <w:proofErr w:type="spellEnd"/>
      <w:r w:rsidR="00AB696D" w:rsidRPr="009E50DE">
        <w:rPr>
          <w:sz w:val="24"/>
          <w:szCs w:val="24"/>
        </w:rPr>
        <w:t xml:space="preserve">. </w:t>
      </w:r>
      <w:proofErr w:type="spellStart"/>
      <w:r w:rsidR="00AB696D" w:rsidRPr="009E50DE">
        <w:rPr>
          <w:sz w:val="24"/>
          <w:szCs w:val="24"/>
        </w:rPr>
        <w:t>исслед</w:t>
      </w:r>
      <w:proofErr w:type="spellEnd"/>
      <w:r w:rsidR="00AB696D" w:rsidRPr="009E50DE">
        <w:rPr>
          <w:sz w:val="24"/>
          <w:szCs w:val="24"/>
        </w:rPr>
        <w:t xml:space="preserve">. 2003. - № 4. - С. 99-100. </w:t>
      </w:r>
    </w:p>
    <w:p w:rsidR="00AB696D" w:rsidRDefault="00AD6CE2" w:rsidP="00AD6CE2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B696D">
        <w:rPr>
          <w:sz w:val="24"/>
          <w:szCs w:val="24"/>
        </w:rPr>
        <w:t xml:space="preserve">. Кузнецов Н.И., </w:t>
      </w:r>
      <w:proofErr w:type="gramStart"/>
      <w:r w:rsidR="00AB696D">
        <w:rPr>
          <w:sz w:val="24"/>
          <w:szCs w:val="24"/>
        </w:rPr>
        <w:t>Голубев</w:t>
      </w:r>
      <w:proofErr w:type="gramEnd"/>
      <w:r w:rsidR="00AB696D">
        <w:rPr>
          <w:sz w:val="24"/>
          <w:szCs w:val="24"/>
        </w:rPr>
        <w:t xml:space="preserve"> А.В., Глебов И.П. Пути повышения </w:t>
      </w:r>
      <w:proofErr w:type="spellStart"/>
      <w:r w:rsidR="00AB696D">
        <w:rPr>
          <w:sz w:val="24"/>
          <w:szCs w:val="24"/>
        </w:rPr>
        <w:t>закрепляемости</w:t>
      </w:r>
      <w:proofErr w:type="spellEnd"/>
      <w:r w:rsidR="00AB696D">
        <w:rPr>
          <w:sz w:val="24"/>
          <w:szCs w:val="24"/>
        </w:rPr>
        <w:t xml:space="preserve"> кадров в сельском хозяйстве регионов Российской Федерации//Н.И. Кузнецов. </w:t>
      </w:r>
      <w:proofErr w:type="spellStart"/>
      <w:r w:rsidR="00AB696D">
        <w:rPr>
          <w:sz w:val="24"/>
          <w:szCs w:val="24"/>
        </w:rPr>
        <w:t>Москва</w:t>
      </w:r>
      <w:proofErr w:type="gramStart"/>
      <w:r w:rsidR="00AB696D">
        <w:rPr>
          <w:sz w:val="24"/>
          <w:szCs w:val="24"/>
        </w:rPr>
        <w:t>:Ф</w:t>
      </w:r>
      <w:proofErr w:type="gramEnd"/>
      <w:r w:rsidR="00AB696D">
        <w:rPr>
          <w:sz w:val="24"/>
          <w:szCs w:val="24"/>
        </w:rPr>
        <w:t>ГНУ</w:t>
      </w:r>
      <w:proofErr w:type="spellEnd"/>
      <w:r w:rsidR="00AB696D">
        <w:rPr>
          <w:sz w:val="24"/>
          <w:szCs w:val="24"/>
        </w:rPr>
        <w:t xml:space="preserve"> «</w:t>
      </w:r>
      <w:proofErr w:type="spellStart"/>
      <w:r w:rsidR="00AB696D">
        <w:rPr>
          <w:sz w:val="24"/>
          <w:szCs w:val="24"/>
        </w:rPr>
        <w:t>Росинформагротех</w:t>
      </w:r>
      <w:proofErr w:type="spellEnd"/>
      <w:r w:rsidR="00AB696D">
        <w:rPr>
          <w:sz w:val="24"/>
          <w:szCs w:val="24"/>
        </w:rPr>
        <w:t>», 2010. – 139с.</w:t>
      </w:r>
    </w:p>
    <w:p w:rsidR="00AB696D" w:rsidRPr="006D3D8A" w:rsidRDefault="00AD6CE2" w:rsidP="00AD6CE2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B696D">
        <w:rPr>
          <w:sz w:val="24"/>
          <w:szCs w:val="24"/>
        </w:rPr>
        <w:t xml:space="preserve">. </w:t>
      </w:r>
      <w:proofErr w:type="spellStart"/>
      <w:r w:rsidR="00AB696D" w:rsidRPr="006D3D8A">
        <w:rPr>
          <w:sz w:val="24"/>
          <w:szCs w:val="24"/>
        </w:rPr>
        <w:t>Кейнс</w:t>
      </w:r>
      <w:proofErr w:type="spellEnd"/>
      <w:r w:rsidR="00AB696D" w:rsidRPr="006D3D8A">
        <w:rPr>
          <w:sz w:val="24"/>
          <w:szCs w:val="24"/>
        </w:rPr>
        <w:t xml:space="preserve"> Д.М. Общая теория занятости. /Вопросы экономики.2010.-№5. </w:t>
      </w:r>
    </w:p>
    <w:p w:rsidR="00AB696D" w:rsidRPr="006D3D8A" w:rsidRDefault="00AD6CE2" w:rsidP="00AD6CE2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B696D" w:rsidRPr="006D3D8A">
        <w:rPr>
          <w:sz w:val="24"/>
          <w:szCs w:val="24"/>
        </w:rPr>
        <w:t>. Региональное развитие: опыт России и Европейского Союза</w:t>
      </w:r>
      <w:proofErr w:type="gramStart"/>
      <w:r w:rsidR="00AB696D" w:rsidRPr="006D3D8A">
        <w:rPr>
          <w:sz w:val="24"/>
          <w:szCs w:val="24"/>
        </w:rPr>
        <w:t xml:space="preserve"> / П</w:t>
      </w:r>
      <w:proofErr w:type="gramEnd"/>
      <w:r w:rsidR="00AB696D" w:rsidRPr="006D3D8A">
        <w:rPr>
          <w:sz w:val="24"/>
          <w:szCs w:val="24"/>
        </w:rPr>
        <w:t xml:space="preserve">од ред. </w:t>
      </w:r>
      <w:proofErr w:type="spellStart"/>
      <w:r w:rsidR="00AB696D" w:rsidRPr="006D3D8A">
        <w:rPr>
          <w:sz w:val="24"/>
          <w:szCs w:val="24"/>
        </w:rPr>
        <w:t>Гранберга</w:t>
      </w:r>
      <w:proofErr w:type="spellEnd"/>
      <w:r w:rsidR="00AB696D" w:rsidRPr="006D3D8A">
        <w:rPr>
          <w:sz w:val="24"/>
          <w:szCs w:val="24"/>
        </w:rPr>
        <w:t xml:space="preserve"> А.Г. М.: Экономика, 2008.</w:t>
      </w:r>
    </w:p>
    <w:p w:rsidR="00AB696D" w:rsidRPr="006D3D8A" w:rsidRDefault="00AD6CE2" w:rsidP="00AD6CE2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B696D" w:rsidRPr="006D3D8A">
        <w:rPr>
          <w:sz w:val="24"/>
          <w:szCs w:val="24"/>
        </w:rPr>
        <w:t xml:space="preserve">. </w:t>
      </w:r>
      <w:proofErr w:type="spellStart"/>
      <w:r w:rsidR="00AB696D" w:rsidRPr="006D3D8A">
        <w:rPr>
          <w:sz w:val="24"/>
          <w:szCs w:val="24"/>
        </w:rPr>
        <w:t>Узяков</w:t>
      </w:r>
      <w:proofErr w:type="spellEnd"/>
      <w:r w:rsidR="00AB696D" w:rsidRPr="006D3D8A">
        <w:rPr>
          <w:sz w:val="24"/>
          <w:szCs w:val="24"/>
        </w:rPr>
        <w:t xml:space="preserve"> М.Н. О качестве научного предвидения //Проблемы прогнозирования, № 1, 2010.</w:t>
      </w:r>
    </w:p>
    <w:p w:rsidR="00AD6CE2" w:rsidRPr="009E50DE" w:rsidRDefault="00AD6CE2" w:rsidP="00AD6CE2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9E50DE">
        <w:rPr>
          <w:sz w:val="24"/>
          <w:szCs w:val="24"/>
        </w:rPr>
        <w:t xml:space="preserve">. Федотова Н. Н. Социально-профессиональный статус </w:t>
      </w:r>
      <w:proofErr w:type="spellStart"/>
      <w:r w:rsidRPr="009E50DE">
        <w:rPr>
          <w:sz w:val="24"/>
          <w:szCs w:val="24"/>
        </w:rPr>
        <w:t>поствузовской</w:t>
      </w:r>
      <w:proofErr w:type="spellEnd"/>
      <w:r w:rsidRPr="009E50DE">
        <w:rPr>
          <w:sz w:val="24"/>
          <w:szCs w:val="24"/>
        </w:rPr>
        <w:t xml:space="preserve"> молодежи на рынке труда / Н. Н. Федотова. Саратов</w:t>
      </w:r>
      <w:proofErr w:type="gramStart"/>
      <w:r w:rsidRPr="009E50DE">
        <w:rPr>
          <w:sz w:val="24"/>
          <w:szCs w:val="24"/>
        </w:rPr>
        <w:t xml:space="preserve"> :</w:t>
      </w:r>
      <w:proofErr w:type="gramEnd"/>
      <w:r w:rsidRPr="009E50DE">
        <w:rPr>
          <w:sz w:val="24"/>
          <w:szCs w:val="24"/>
        </w:rPr>
        <w:t xml:space="preserve"> Изд-во </w:t>
      </w:r>
      <w:proofErr w:type="spellStart"/>
      <w:r w:rsidRPr="009E50DE">
        <w:rPr>
          <w:sz w:val="24"/>
          <w:szCs w:val="24"/>
        </w:rPr>
        <w:t>Поволж</w:t>
      </w:r>
      <w:proofErr w:type="spellEnd"/>
      <w:r w:rsidRPr="009E50DE">
        <w:rPr>
          <w:sz w:val="24"/>
          <w:szCs w:val="24"/>
        </w:rPr>
        <w:t xml:space="preserve">. </w:t>
      </w:r>
      <w:proofErr w:type="spellStart"/>
      <w:r w:rsidRPr="009E50DE">
        <w:rPr>
          <w:sz w:val="24"/>
          <w:szCs w:val="24"/>
        </w:rPr>
        <w:t>межрегион</w:t>
      </w:r>
      <w:proofErr w:type="spellEnd"/>
      <w:r w:rsidRPr="009E50DE">
        <w:rPr>
          <w:sz w:val="24"/>
          <w:szCs w:val="24"/>
        </w:rPr>
        <w:t>. учеб</w:t>
      </w:r>
      <w:proofErr w:type="gramStart"/>
      <w:r w:rsidRPr="009E50DE">
        <w:rPr>
          <w:sz w:val="24"/>
          <w:szCs w:val="24"/>
        </w:rPr>
        <w:t>.</w:t>
      </w:r>
      <w:proofErr w:type="gramEnd"/>
      <w:r w:rsidRPr="009E50DE">
        <w:rPr>
          <w:sz w:val="24"/>
          <w:szCs w:val="24"/>
        </w:rPr>
        <w:t xml:space="preserve"> </w:t>
      </w:r>
      <w:proofErr w:type="gramStart"/>
      <w:r w:rsidRPr="009E50DE">
        <w:rPr>
          <w:sz w:val="24"/>
          <w:szCs w:val="24"/>
        </w:rPr>
        <w:t>ц</w:t>
      </w:r>
      <w:proofErr w:type="gramEnd"/>
      <w:r w:rsidRPr="009E50DE">
        <w:rPr>
          <w:sz w:val="24"/>
          <w:szCs w:val="24"/>
        </w:rPr>
        <w:t xml:space="preserve">ентра, 2000. - 60 с. </w:t>
      </w:r>
    </w:p>
    <w:p w:rsidR="00440C02" w:rsidRDefault="00AD6CE2" w:rsidP="00AD6CE2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40C02">
        <w:rPr>
          <w:sz w:val="24"/>
          <w:szCs w:val="24"/>
        </w:rPr>
        <w:t>.Чистяков А.В., Ткачева О.А. Обеспечение конкурентоспособности выпускников вузов // Проблемы современной экономики. – 2007. - №3/4(15,16). – С.46-51.</w:t>
      </w:r>
    </w:p>
    <w:sectPr w:rsidR="00440C02" w:rsidSect="00ED300A">
      <w:footerReference w:type="default" r:id="rId13"/>
      <w:pgSz w:w="11909" w:h="16834"/>
      <w:pgMar w:top="897" w:right="729" w:bottom="360" w:left="17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90" w:rsidRDefault="00957790" w:rsidP="00B950E3">
      <w:pPr>
        <w:spacing w:after="0" w:line="240" w:lineRule="auto"/>
      </w:pPr>
      <w:r>
        <w:separator/>
      </w:r>
    </w:p>
  </w:endnote>
  <w:endnote w:type="continuationSeparator" w:id="0">
    <w:p w:rsidR="00957790" w:rsidRDefault="00957790" w:rsidP="00B9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E3" w:rsidRDefault="00B950E3">
    <w:pPr>
      <w:pStyle w:val="a8"/>
    </w:pPr>
    <w:r>
      <w:rPr>
        <w:noProof/>
      </w:rPr>
      <w:pict>
        <v:rect id="Прямоугольник 11" o:spid="_x0000_s2049" style="position:absolute;margin-left:547.2pt;margin-top:780.25pt;width:60pt;height:70.5pt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<v:textbox>
            <w:txbxContent>
              <w:p w:rsidR="00B950E3" w:rsidRPr="00B950E3" w:rsidRDefault="00B950E3">
                <w:pPr>
                  <w:jc w:val="center"/>
                  <w:rPr>
                    <w:rFonts w:ascii="Cambria" w:eastAsia="Times New Roman" w:hAnsi="Cambria"/>
                    <w:sz w:val="48"/>
                    <w:szCs w:val="48"/>
                  </w:rPr>
                </w:pPr>
                <w:r w:rsidRPr="00B950E3">
                  <w:rPr>
                    <w:rFonts w:ascii="Times New Roman" w:eastAsia="Times New Roman" w:hAnsi="Times New Roman"/>
                    <w:sz w:val="24"/>
                  </w:rPr>
                  <w:fldChar w:fldCharType="begin"/>
                </w:r>
                <w:r w:rsidRPr="00B950E3">
                  <w:rPr>
                    <w:rFonts w:ascii="Times New Roman" w:hAnsi="Times New Roman"/>
                    <w:sz w:val="24"/>
                  </w:rPr>
                  <w:instrText>PAGE   \* MERGEFORMAT</w:instrText>
                </w:r>
                <w:r w:rsidRPr="00B950E3">
                  <w:rPr>
                    <w:rFonts w:ascii="Times New Roman" w:eastAsia="Times New Roman" w:hAnsi="Times New Roman"/>
                    <w:sz w:val="24"/>
                  </w:rPr>
                  <w:fldChar w:fldCharType="separate"/>
                </w:r>
                <w:r w:rsidR="003129D6" w:rsidRPr="003129D6">
                  <w:rPr>
                    <w:rFonts w:ascii="Times New Roman" w:eastAsia="Times New Roman" w:hAnsi="Times New Roman"/>
                    <w:noProof/>
                    <w:sz w:val="24"/>
                    <w:szCs w:val="48"/>
                  </w:rPr>
                  <w:t>7</w:t>
                </w:r>
                <w:r w:rsidRPr="00B950E3">
                  <w:rPr>
                    <w:rFonts w:ascii="Times New Roman" w:eastAsia="Times New Roman" w:hAnsi="Times New Roman"/>
                    <w:sz w:val="24"/>
                    <w:szCs w:val="4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90" w:rsidRDefault="00957790" w:rsidP="00B950E3">
      <w:pPr>
        <w:spacing w:after="0" w:line="240" w:lineRule="auto"/>
      </w:pPr>
      <w:r>
        <w:separator/>
      </w:r>
    </w:p>
  </w:footnote>
  <w:footnote w:type="continuationSeparator" w:id="0">
    <w:p w:rsidR="00957790" w:rsidRDefault="00957790" w:rsidP="00B95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C7A"/>
    <w:rsid w:val="00016710"/>
    <w:rsid w:val="000224A1"/>
    <w:rsid w:val="00024F61"/>
    <w:rsid w:val="00066B0E"/>
    <w:rsid w:val="00066F03"/>
    <w:rsid w:val="00074876"/>
    <w:rsid w:val="00082843"/>
    <w:rsid w:val="00084029"/>
    <w:rsid w:val="00091ADB"/>
    <w:rsid w:val="000F3BB9"/>
    <w:rsid w:val="00136D7D"/>
    <w:rsid w:val="001746FA"/>
    <w:rsid w:val="001859A0"/>
    <w:rsid w:val="001B0C30"/>
    <w:rsid w:val="001B532E"/>
    <w:rsid w:val="001D046A"/>
    <w:rsid w:val="001E05D3"/>
    <w:rsid w:val="002078DF"/>
    <w:rsid w:val="002112BB"/>
    <w:rsid w:val="002432F8"/>
    <w:rsid w:val="003129D6"/>
    <w:rsid w:val="0035560C"/>
    <w:rsid w:val="00370C92"/>
    <w:rsid w:val="003A1179"/>
    <w:rsid w:val="003F454D"/>
    <w:rsid w:val="00413964"/>
    <w:rsid w:val="00427E94"/>
    <w:rsid w:val="00440C02"/>
    <w:rsid w:val="00441A99"/>
    <w:rsid w:val="0044650D"/>
    <w:rsid w:val="0045011D"/>
    <w:rsid w:val="00472061"/>
    <w:rsid w:val="00482EDD"/>
    <w:rsid w:val="00492045"/>
    <w:rsid w:val="004A129E"/>
    <w:rsid w:val="004A14CF"/>
    <w:rsid w:val="004E5E7A"/>
    <w:rsid w:val="004F1516"/>
    <w:rsid w:val="00524D28"/>
    <w:rsid w:val="00556AF6"/>
    <w:rsid w:val="005643AC"/>
    <w:rsid w:val="00566362"/>
    <w:rsid w:val="00586B4D"/>
    <w:rsid w:val="005C2AFB"/>
    <w:rsid w:val="0061006A"/>
    <w:rsid w:val="006429E3"/>
    <w:rsid w:val="006503A7"/>
    <w:rsid w:val="00684E31"/>
    <w:rsid w:val="0068558A"/>
    <w:rsid w:val="006A7FCB"/>
    <w:rsid w:val="006B2508"/>
    <w:rsid w:val="006D3D8A"/>
    <w:rsid w:val="006E16FF"/>
    <w:rsid w:val="006F0C0A"/>
    <w:rsid w:val="006F1563"/>
    <w:rsid w:val="0079070A"/>
    <w:rsid w:val="007A676A"/>
    <w:rsid w:val="007D1C7A"/>
    <w:rsid w:val="007D53B4"/>
    <w:rsid w:val="007E5E2A"/>
    <w:rsid w:val="007F4FC3"/>
    <w:rsid w:val="008852F7"/>
    <w:rsid w:val="008B18A3"/>
    <w:rsid w:val="008E0226"/>
    <w:rsid w:val="0091023B"/>
    <w:rsid w:val="009109AA"/>
    <w:rsid w:val="00957790"/>
    <w:rsid w:val="009714B4"/>
    <w:rsid w:val="009832C9"/>
    <w:rsid w:val="009A70A4"/>
    <w:rsid w:val="009E4868"/>
    <w:rsid w:val="009E50DE"/>
    <w:rsid w:val="009E75F7"/>
    <w:rsid w:val="009E772D"/>
    <w:rsid w:val="00A11AED"/>
    <w:rsid w:val="00A3603D"/>
    <w:rsid w:val="00A522A1"/>
    <w:rsid w:val="00A604D8"/>
    <w:rsid w:val="00AB03A9"/>
    <w:rsid w:val="00AB096C"/>
    <w:rsid w:val="00AB09A3"/>
    <w:rsid w:val="00AB696D"/>
    <w:rsid w:val="00AD08CB"/>
    <w:rsid w:val="00AD6CE2"/>
    <w:rsid w:val="00B0694A"/>
    <w:rsid w:val="00B155F8"/>
    <w:rsid w:val="00B24195"/>
    <w:rsid w:val="00B950E3"/>
    <w:rsid w:val="00BA1F2A"/>
    <w:rsid w:val="00BA451F"/>
    <w:rsid w:val="00BE4828"/>
    <w:rsid w:val="00BE5700"/>
    <w:rsid w:val="00C22A70"/>
    <w:rsid w:val="00C330DB"/>
    <w:rsid w:val="00C63B15"/>
    <w:rsid w:val="00C70B83"/>
    <w:rsid w:val="00C90E2B"/>
    <w:rsid w:val="00CB5120"/>
    <w:rsid w:val="00CC152E"/>
    <w:rsid w:val="00CE2F25"/>
    <w:rsid w:val="00CE4AAE"/>
    <w:rsid w:val="00D002B7"/>
    <w:rsid w:val="00D36196"/>
    <w:rsid w:val="00D36B25"/>
    <w:rsid w:val="00D448D5"/>
    <w:rsid w:val="00D80A5C"/>
    <w:rsid w:val="00D81592"/>
    <w:rsid w:val="00D84556"/>
    <w:rsid w:val="00D8533C"/>
    <w:rsid w:val="00D92843"/>
    <w:rsid w:val="00DB59B4"/>
    <w:rsid w:val="00E57459"/>
    <w:rsid w:val="00E870E1"/>
    <w:rsid w:val="00E879BC"/>
    <w:rsid w:val="00ED2E37"/>
    <w:rsid w:val="00ED300A"/>
    <w:rsid w:val="00EE60C0"/>
    <w:rsid w:val="00EE7219"/>
    <w:rsid w:val="00F34A49"/>
    <w:rsid w:val="00F42FA5"/>
    <w:rsid w:val="00F642B7"/>
    <w:rsid w:val="00F7339C"/>
    <w:rsid w:val="00F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B0C3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5643A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1"/>
    <w:uiPriority w:val="99"/>
    <w:rsid w:val="005643AC"/>
    <w:rPr>
      <w:rFonts w:ascii="Times New Roman" w:eastAsia="Times New Roman" w:hAnsi="Times New Roman"/>
      <w:sz w:val="28"/>
    </w:rPr>
  </w:style>
  <w:style w:type="character" w:styleId="a5">
    <w:name w:val="Hyperlink"/>
    <w:uiPriority w:val="99"/>
    <w:unhideWhenUsed/>
    <w:rsid w:val="00440C0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95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950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950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950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@mgau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v.intbel.ru/cont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DEE6-CCBF-420E-BBE3-2D841DD9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9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Федоряка Н.И.</dc:creator>
  <cp:keywords/>
  <dc:description/>
  <cp:lastModifiedBy>Федоряка Н.И.</cp:lastModifiedBy>
  <cp:revision>111</cp:revision>
  <cp:lastPrinted>2012-10-11T10:19:00Z</cp:lastPrinted>
  <dcterms:created xsi:type="dcterms:W3CDTF">2012-10-11T06:11:00Z</dcterms:created>
  <dcterms:modified xsi:type="dcterms:W3CDTF">2012-10-22T10:36:00Z</dcterms:modified>
</cp:coreProperties>
</file>